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383" w:rsidRPr="00787BF1" w:rsidRDefault="003E6383" w:rsidP="003E6383">
      <w:pPr>
        <w:pStyle w:val="Heading2"/>
      </w:pPr>
      <w:bookmarkStart w:id="0" w:name="_Toc155342971"/>
      <w:bookmarkStart w:id="1" w:name="_GoBack"/>
      <w:r w:rsidRPr="00787BF1">
        <w:rPr>
          <w:b/>
          <w:sz w:val="24"/>
        </w:rPr>
        <w:t>293. VI PHẠM PHÁP LUẬT MÔI TRƯỜNG</w:t>
      </w:r>
      <w:bookmarkEnd w:id="1"/>
      <w:r w:rsidRPr="00787BF1">
        <w:rPr>
          <w:bCs/>
        </w:rPr>
        <w:t xml:space="preserve">, </w:t>
      </w:r>
      <w:proofErr w:type="spellStart"/>
      <w:r w:rsidRPr="00787BF1">
        <w:t>hành</w:t>
      </w:r>
      <w:proofErr w:type="spellEnd"/>
      <w:r w:rsidRPr="00787BF1">
        <w:t xml:space="preserve"> vi </w:t>
      </w:r>
      <w:proofErr w:type="spellStart"/>
      <w:r w:rsidRPr="00787BF1">
        <w:t>trái</w:t>
      </w:r>
      <w:proofErr w:type="spellEnd"/>
      <w:r w:rsidRPr="00787BF1">
        <w:t xml:space="preserve"> </w:t>
      </w:r>
      <w:proofErr w:type="spellStart"/>
      <w:r w:rsidRPr="00787BF1">
        <w:t>pháp</w:t>
      </w:r>
      <w:proofErr w:type="spellEnd"/>
      <w:r w:rsidRPr="00787BF1">
        <w:t xml:space="preserve"> </w:t>
      </w:r>
      <w:proofErr w:type="spellStart"/>
      <w:r w:rsidRPr="00787BF1">
        <w:t>luật</w:t>
      </w:r>
      <w:proofErr w:type="spellEnd"/>
      <w:r w:rsidRPr="00787BF1">
        <w:t xml:space="preserve"> </w:t>
      </w:r>
      <w:proofErr w:type="spellStart"/>
      <w:r w:rsidRPr="00787BF1">
        <w:t>môi</w:t>
      </w:r>
      <w:proofErr w:type="spellEnd"/>
      <w:r w:rsidRPr="00787BF1">
        <w:t xml:space="preserve"> </w:t>
      </w:r>
      <w:proofErr w:type="spellStart"/>
      <w:r w:rsidRPr="00787BF1">
        <w:t>trường</w:t>
      </w:r>
      <w:proofErr w:type="spellEnd"/>
      <w:r w:rsidRPr="00787BF1">
        <w:t xml:space="preserve">, do </w:t>
      </w:r>
      <w:proofErr w:type="spellStart"/>
      <w:r w:rsidRPr="00787BF1">
        <w:t>chủ</w:t>
      </w:r>
      <w:proofErr w:type="spellEnd"/>
      <w:r w:rsidRPr="00787BF1">
        <w:t xml:space="preserve"> </w:t>
      </w:r>
      <w:proofErr w:type="spellStart"/>
      <w:r w:rsidRPr="00787BF1">
        <w:t>thể</w:t>
      </w:r>
      <w:proofErr w:type="spellEnd"/>
      <w:r w:rsidRPr="00787BF1">
        <w:t xml:space="preserve"> </w:t>
      </w:r>
      <w:proofErr w:type="spellStart"/>
      <w:r w:rsidRPr="00787BF1">
        <w:t>có</w:t>
      </w:r>
      <w:proofErr w:type="spellEnd"/>
      <w:r w:rsidRPr="00787BF1">
        <w:t xml:space="preserve"> </w:t>
      </w:r>
      <w:proofErr w:type="spellStart"/>
      <w:r w:rsidRPr="00787BF1">
        <w:t>năng</w:t>
      </w:r>
      <w:proofErr w:type="spellEnd"/>
      <w:r w:rsidRPr="00787BF1">
        <w:t xml:space="preserve"> </w:t>
      </w:r>
      <w:proofErr w:type="spellStart"/>
      <w:r w:rsidRPr="00787BF1">
        <w:t>lực</w:t>
      </w:r>
      <w:proofErr w:type="spellEnd"/>
      <w:r w:rsidRPr="00787BF1">
        <w:t xml:space="preserve"> </w:t>
      </w:r>
      <w:proofErr w:type="spellStart"/>
      <w:r w:rsidRPr="00787BF1">
        <w:t>thực</w:t>
      </w:r>
      <w:proofErr w:type="spellEnd"/>
      <w:r w:rsidRPr="00787BF1">
        <w:t xml:space="preserve"> </w:t>
      </w:r>
      <w:proofErr w:type="spellStart"/>
      <w:r w:rsidRPr="00787BF1">
        <w:t>hiện</w:t>
      </w:r>
      <w:proofErr w:type="spellEnd"/>
      <w:r w:rsidRPr="00787BF1">
        <w:t xml:space="preserve">, </w:t>
      </w:r>
      <w:proofErr w:type="spellStart"/>
      <w:r w:rsidRPr="00787BF1">
        <w:t>có</w:t>
      </w:r>
      <w:proofErr w:type="spellEnd"/>
      <w:r w:rsidRPr="00787BF1">
        <w:t xml:space="preserve"> </w:t>
      </w:r>
      <w:proofErr w:type="spellStart"/>
      <w:r w:rsidRPr="00787BF1">
        <w:t>lỗi</w:t>
      </w:r>
      <w:proofErr w:type="spellEnd"/>
      <w:r w:rsidRPr="00787BF1">
        <w:t xml:space="preserve"> </w:t>
      </w:r>
      <w:proofErr w:type="spellStart"/>
      <w:r w:rsidRPr="00787BF1">
        <w:t>và</w:t>
      </w:r>
      <w:proofErr w:type="spellEnd"/>
      <w:r w:rsidRPr="00787BF1">
        <w:t xml:space="preserve"> </w:t>
      </w:r>
      <w:proofErr w:type="spellStart"/>
      <w:r w:rsidRPr="00787BF1">
        <w:t>xâm</w:t>
      </w:r>
      <w:proofErr w:type="spellEnd"/>
      <w:r w:rsidRPr="00787BF1">
        <w:t xml:space="preserve"> </w:t>
      </w:r>
      <w:proofErr w:type="spellStart"/>
      <w:r w:rsidRPr="00787BF1">
        <w:t>hại</w:t>
      </w:r>
      <w:proofErr w:type="spellEnd"/>
      <w:r w:rsidRPr="00787BF1">
        <w:t xml:space="preserve"> </w:t>
      </w:r>
      <w:proofErr w:type="spellStart"/>
      <w:r w:rsidRPr="00787BF1">
        <w:t>đến</w:t>
      </w:r>
      <w:proofErr w:type="spellEnd"/>
      <w:r w:rsidRPr="00787BF1">
        <w:t xml:space="preserve"> </w:t>
      </w:r>
      <w:proofErr w:type="spellStart"/>
      <w:r w:rsidRPr="00787BF1">
        <w:t>quan</w:t>
      </w:r>
      <w:proofErr w:type="spellEnd"/>
      <w:r w:rsidRPr="00787BF1">
        <w:t xml:space="preserve"> </w:t>
      </w:r>
      <w:proofErr w:type="spellStart"/>
      <w:r w:rsidRPr="00787BF1">
        <w:t>hệ</w:t>
      </w:r>
      <w:proofErr w:type="spellEnd"/>
      <w:r w:rsidRPr="00787BF1">
        <w:t xml:space="preserve"> </w:t>
      </w:r>
      <w:proofErr w:type="spellStart"/>
      <w:r w:rsidRPr="00787BF1">
        <w:t>xã</w:t>
      </w:r>
      <w:proofErr w:type="spellEnd"/>
      <w:r w:rsidRPr="00787BF1">
        <w:t xml:space="preserve"> </w:t>
      </w:r>
      <w:proofErr w:type="spellStart"/>
      <w:r w:rsidRPr="00787BF1">
        <w:t>hội</w:t>
      </w:r>
      <w:proofErr w:type="spellEnd"/>
      <w:r w:rsidRPr="00787BF1">
        <w:t xml:space="preserve"> </w:t>
      </w:r>
      <w:proofErr w:type="spellStart"/>
      <w:r w:rsidRPr="00787BF1">
        <w:t>mà</w:t>
      </w:r>
      <w:proofErr w:type="spellEnd"/>
      <w:r w:rsidRPr="00787BF1">
        <w:t xml:space="preserve"> </w:t>
      </w:r>
      <w:proofErr w:type="spellStart"/>
      <w:r w:rsidRPr="00787BF1">
        <w:t>pháp</w:t>
      </w:r>
      <w:proofErr w:type="spellEnd"/>
      <w:r w:rsidRPr="00787BF1">
        <w:t xml:space="preserve"> </w:t>
      </w:r>
      <w:proofErr w:type="spellStart"/>
      <w:r w:rsidRPr="00787BF1">
        <w:t>luật</w:t>
      </w:r>
      <w:proofErr w:type="spellEnd"/>
      <w:r w:rsidRPr="00787BF1">
        <w:t xml:space="preserve"> </w:t>
      </w:r>
      <w:proofErr w:type="spellStart"/>
      <w:r w:rsidRPr="00787BF1">
        <w:t>môi</w:t>
      </w:r>
      <w:proofErr w:type="spellEnd"/>
      <w:r w:rsidRPr="00787BF1">
        <w:t xml:space="preserve"> </w:t>
      </w:r>
      <w:proofErr w:type="spellStart"/>
      <w:r w:rsidRPr="00787BF1">
        <w:t>trường</w:t>
      </w:r>
      <w:proofErr w:type="spellEnd"/>
      <w:r w:rsidRPr="00787BF1">
        <w:t xml:space="preserve"> </w:t>
      </w:r>
      <w:proofErr w:type="spellStart"/>
      <w:r w:rsidRPr="00787BF1">
        <w:t>bảo</w:t>
      </w:r>
      <w:proofErr w:type="spellEnd"/>
      <w:r w:rsidRPr="00787BF1">
        <w:t xml:space="preserve"> </w:t>
      </w:r>
      <w:proofErr w:type="spellStart"/>
      <w:r w:rsidRPr="00787BF1">
        <w:t>vệ</w:t>
      </w:r>
      <w:proofErr w:type="spellEnd"/>
      <w:r w:rsidRPr="00787BF1">
        <w:t>.</w:t>
      </w:r>
      <w:bookmarkEnd w:id="0"/>
    </w:p>
    <w:p w:rsidR="003E6383" w:rsidRPr="00787BF1" w:rsidRDefault="003E6383" w:rsidP="003E6383">
      <w:pPr>
        <w:spacing w:before="120"/>
        <w:ind w:firstLine="284"/>
        <w:jc w:val="both"/>
        <w:rPr>
          <w:szCs w:val="28"/>
        </w:rPr>
      </w:pPr>
      <w:proofErr w:type="spellStart"/>
      <w:r w:rsidRPr="00787BF1">
        <w:rPr>
          <w:szCs w:val="28"/>
        </w:rPr>
        <w:t>Chủ</w:t>
      </w:r>
      <w:proofErr w:type="spellEnd"/>
      <w:r w:rsidRPr="00787BF1">
        <w:rPr>
          <w:szCs w:val="28"/>
        </w:rPr>
        <w:t xml:space="preserve"> </w:t>
      </w:r>
      <w:proofErr w:type="spellStart"/>
      <w:r w:rsidRPr="00787BF1">
        <w:rPr>
          <w:szCs w:val="28"/>
        </w:rPr>
        <w:t>thể</w:t>
      </w:r>
      <w:proofErr w:type="spellEnd"/>
      <w:r w:rsidRPr="00787BF1">
        <w:rPr>
          <w:szCs w:val="28"/>
        </w:rPr>
        <w:t xml:space="preserve"> </w:t>
      </w:r>
      <w:proofErr w:type="spellStart"/>
      <w:r w:rsidRPr="00787BF1">
        <w:rPr>
          <w:szCs w:val="28"/>
        </w:rPr>
        <w:t>thực</w:t>
      </w:r>
      <w:proofErr w:type="spellEnd"/>
      <w:r w:rsidRPr="00787BF1">
        <w:rPr>
          <w:szCs w:val="28"/>
        </w:rPr>
        <w:t xml:space="preserve"> </w:t>
      </w:r>
      <w:proofErr w:type="spellStart"/>
      <w:r w:rsidRPr="00787BF1">
        <w:rPr>
          <w:szCs w:val="28"/>
        </w:rPr>
        <w:t>hiện</w:t>
      </w:r>
      <w:proofErr w:type="spellEnd"/>
      <w:r w:rsidRPr="00787BF1">
        <w:rPr>
          <w:szCs w:val="28"/>
        </w:rPr>
        <w:t xml:space="preserve"> </w:t>
      </w:r>
      <w:proofErr w:type="spellStart"/>
      <w:r w:rsidRPr="00787BF1">
        <w:rPr>
          <w:szCs w:val="28"/>
        </w:rPr>
        <w:t>hành</w:t>
      </w:r>
      <w:proofErr w:type="spellEnd"/>
      <w:r w:rsidRPr="00787BF1">
        <w:rPr>
          <w:szCs w:val="28"/>
        </w:rPr>
        <w:t xml:space="preserve"> vi VPPLMT </w:t>
      </w:r>
      <w:proofErr w:type="spellStart"/>
      <w:r w:rsidRPr="00787BF1">
        <w:rPr>
          <w:szCs w:val="28"/>
        </w:rPr>
        <w:t>có</w:t>
      </w:r>
      <w:proofErr w:type="spellEnd"/>
      <w:r w:rsidRPr="00787BF1">
        <w:rPr>
          <w:szCs w:val="28"/>
        </w:rPr>
        <w:t xml:space="preserve"> </w:t>
      </w:r>
      <w:proofErr w:type="spellStart"/>
      <w:r w:rsidRPr="00787BF1">
        <w:rPr>
          <w:szCs w:val="28"/>
        </w:rPr>
        <w:t>thể</w:t>
      </w:r>
      <w:proofErr w:type="spellEnd"/>
      <w:r w:rsidRPr="00787BF1">
        <w:rPr>
          <w:szCs w:val="28"/>
        </w:rPr>
        <w:t xml:space="preserve"> </w:t>
      </w:r>
      <w:proofErr w:type="spellStart"/>
      <w:r w:rsidRPr="00787BF1">
        <w:rPr>
          <w:szCs w:val="28"/>
        </w:rPr>
        <w:t>là</w:t>
      </w:r>
      <w:proofErr w:type="spellEnd"/>
      <w:r w:rsidRPr="00787BF1">
        <w:rPr>
          <w:szCs w:val="28"/>
        </w:rPr>
        <w:t xml:space="preserve"> </w:t>
      </w:r>
      <w:proofErr w:type="spellStart"/>
      <w:r w:rsidRPr="00787BF1">
        <w:rPr>
          <w:szCs w:val="28"/>
        </w:rPr>
        <w:t>tổ</w:t>
      </w:r>
      <w:proofErr w:type="spellEnd"/>
      <w:r w:rsidRPr="00787BF1">
        <w:rPr>
          <w:szCs w:val="28"/>
        </w:rPr>
        <w:t xml:space="preserve"> </w:t>
      </w:r>
      <w:proofErr w:type="spellStart"/>
      <w:r w:rsidRPr="00787BF1">
        <w:rPr>
          <w:szCs w:val="28"/>
        </w:rPr>
        <w:t>chức</w:t>
      </w:r>
      <w:proofErr w:type="spellEnd"/>
      <w:r w:rsidRPr="00787BF1">
        <w:rPr>
          <w:szCs w:val="28"/>
        </w:rPr>
        <w:t xml:space="preserve">, </w:t>
      </w:r>
      <w:proofErr w:type="spellStart"/>
      <w:r w:rsidRPr="00787BF1">
        <w:rPr>
          <w:szCs w:val="28"/>
        </w:rPr>
        <w:t>hộ</w:t>
      </w:r>
      <w:proofErr w:type="spellEnd"/>
      <w:r w:rsidRPr="00787BF1">
        <w:rPr>
          <w:szCs w:val="28"/>
        </w:rPr>
        <w:t xml:space="preserve"> </w:t>
      </w:r>
      <w:proofErr w:type="spellStart"/>
      <w:r w:rsidRPr="00787BF1">
        <w:rPr>
          <w:szCs w:val="28"/>
        </w:rPr>
        <w:t>gia</w:t>
      </w:r>
      <w:proofErr w:type="spellEnd"/>
      <w:r w:rsidRPr="00787BF1">
        <w:rPr>
          <w:szCs w:val="28"/>
        </w:rPr>
        <w:t xml:space="preserve"> </w:t>
      </w:r>
      <w:proofErr w:type="spellStart"/>
      <w:r w:rsidRPr="00787BF1">
        <w:rPr>
          <w:szCs w:val="28"/>
        </w:rPr>
        <w:t>đình</w:t>
      </w:r>
      <w:proofErr w:type="spellEnd"/>
      <w:r w:rsidRPr="00787BF1">
        <w:rPr>
          <w:szCs w:val="28"/>
        </w:rPr>
        <w:t xml:space="preserve">, </w:t>
      </w:r>
      <w:proofErr w:type="spellStart"/>
      <w:r w:rsidRPr="00787BF1">
        <w:rPr>
          <w:szCs w:val="28"/>
        </w:rPr>
        <w:t>cá</w:t>
      </w:r>
      <w:proofErr w:type="spellEnd"/>
      <w:r w:rsidRPr="00787BF1">
        <w:rPr>
          <w:szCs w:val="28"/>
        </w:rPr>
        <w:t xml:space="preserve"> </w:t>
      </w:r>
      <w:proofErr w:type="spellStart"/>
      <w:r w:rsidRPr="00787BF1">
        <w:rPr>
          <w:szCs w:val="28"/>
        </w:rPr>
        <w:t>nhân</w:t>
      </w:r>
      <w:proofErr w:type="spellEnd"/>
      <w:r w:rsidRPr="00787BF1">
        <w:rPr>
          <w:szCs w:val="28"/>
        </w:rPr>
        <w:t xml:space="preserve"> </w:t>
      </w:r>
      <w:proofErr w:type="spellStart"/>
      <w:r w:rsidRPr="00787BF1">
        <w:rPr>
          <w:szCs w:val="28"/>
        </w:rPr>
        <w:t>hoặc</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Nhà</w:t>
      </w:r>
      <w:proofErr w:type="spellEnd"/>
      <w:r w:rsidRPr="00787BF1">
        <w:rPr>
          <w:szCs w:val="28"/>
        </w:rPr>
        <w:t xml:space="preserve"> </w:t>
      </w:r>
      <w:proofErr w:type="spellStart"/>
      <w:r w:rsidRPr="00787BF1">
        <w:rPr>
          <w:szCs w:val="28"/>
        </w:rPr>
        <w:t>nước</w:t>
      </w:r>
      <w:proofErr w:type="spellEnd"/>
      <w:r w:rsidRPr="00787BF1">
        <w:rPr>
          <w:szCs w:val="28"/>
        </w:rPr>
        <w:t xml:space="preserve">. </w:t>
      </w:r>
      <w:proofErr w:type="spellStart"/>
      <w:r w:rsidRPr="00787BF1">
        <w:rPr>
          <w:szCs w:val="28"/>
        </w:rPr>
        <w:t>Hành</w:t>
      </w:r>
      <w:proofErr w:type="spellEnd"/>
      <w:r w:rsidRPr="00787BF1">
        <w:rPr>
          <w:szCs w:val="28"/>
        </w:rPr>
        <w:t xml:space="preserve"> vi </w:t>
      </w:r>
      <w:proofErr w:type="spellStart"/>
      <w:r w:rsidRPr="00787BF1">
        <w:rPr>
          <w:szCs w:val="28"/>
        </w:rPr>
        <w:t>đó</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thể</w:t>
      </w:r>
      <w:proofErr w:type="spellEnd"/>
      <w:r w:rsidRPr="00787BF1">
        <w:rPr>
          <w:szCs w:val="28"/>
        </w:rPr>
        <w:t xml:space="preserve"> </w:t>
      </w:r>
      <w:proofErr w:type="spellStart"/>
      <w:r w:rsidRPr="00787BF1">
        <w:rPr>
          <w:szCs w:val="28"/>
        </w:rPr>
        <w:t>thể</w:t>
      </w:r>
      <w:proofErr w:type="spellEnd"/>
      <w:r w:rsidRPr="00787BF1">
        <w:rPr>
          <w:szCs w:val="28"/>
        </w:rPr>
        <w:t xml:space="preserve"> </w:t>
      </w:r>
      <w:proofErr w:type="spellStart"/>
      <w:r w:rsidRPr="00787BF1">
        <w:rPr>
          <w:szCs w:val="28"/>
        </w:rPr>
        <w:t>hiện</w:t>
      </w:r>
      <w:proofErr w:type="spellEnd"/>
      <w:r w:rsidRPr="00787BF1">
        <w:rPr>
          <w:szCs w:val="28"/>
        </w:rPr>
        <w:t xml:space="preserve"> </w:t>
      </w:r>
      <w:proofErr w:type="spellStart"/>
      <w:r w:rsidRPr="00787BF1">
        <w:rPr>
          <w:szCs w:val="28"/>
        </w:rPr>
        <w:t>dưới</w:t>
      </w:r>
      <w:proofErr w:type="spellEnd"/>
      <w:r w:rsidRPr="00787BF1">
        <w:rPr>
          <w:szCs w:val="28"/>
        </w:rPr>
        <w:t xml:space="preserve"> </w:t>
      </w:r>
      <w:proofErr w:type="spellStart"/>
      <w:r w:rsidRPr="00787BF1">
        <w:rPr>
          <w:szCs w:val="28"/>
        </w:rPr>
        <w:t>dạng</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động</w:t>
      </w:r>
      <w:proofErr w:type="spellEnd"/>
      <w:r w:rsidRPr="00787BF1">
        <w:rPr>
          <w:szCs w:val="28"/>
        </w:rPr>
        <w:t xml:space="preserve"> (</w:t>
      </w:r>
      <w:proofErr w:type="spellStart"/>
      <w:r w:rsidRPr="00787BF1">
        <w:rPr>
          <w:szCs w:val="28"/>
        </w:rPr>
        <w:t>như</w:t>
      </w:r>
      <w:proofErr w:type="spellEnd"/>
      <w:r w:rsidRPr="00787BF1">
        <w:rPr>
          <w:szCs w:val="28"/>
        </w:rPr>
        <w:t xml:space="preserve"> </w:t>
      </w:r>
      <w:proofErr w:type="spellStart"/>
      <w:r w:rsidRPr="00787BF1">
        <w:rPr>
          <w:szCs w:val="28"/>
        </w:rPr>
        <w:t>xả</w:t>
      </w:r>
      <w:proofErr w:type="spellEnd"/>
      <w:r w:rsidRPr="00787BF1">
        <w:rPr>
          <w:szCs w:val="28"/>
        </w:rPr>
        <w:t xml:space="preserve"> </w:t>
      </w:r>
      <w:proofErr w:type="spellStart"/>
      <w:r w:rsidRPr="00787BF1">
        <w:rPr>
          <w:szCs w:val="28"/>
        </w:rPr>
        <w:t>nước</w:t>
      </w:r>
      <w:proofErr w:type="spellEnd"/>
      <w:r w:rsidRPr="00787BF1">
        <w:rPr>
          <w:szCs w:val="28"/>
        </w:rPr>
        <w:t xml:space="preserve"> </w:t>
      </w:r>
      <w:proofErr w:type="spellStart"/>
      <w:r w:rsidRPr="00787BF1">
        <w:rPr>
          <w:szCs w:val="28"/>
        </w:rPr>
        <w:t>thải</w:t>
      </w:r>
      <w:proofErr w:type="spellEnd"/>
      <w:r w:rsidRPr="00787BF1">
        <w:rPr>
          <w:szCs w:val="28"/>
        </w:rPr>
        <w:t xml:space="preserve">, </w:t>
      </w:r>
      <w:proofErr w:type="spellStart"/>
      <w:r w:rsidRPr="00787BF1">
        <w:rPr>
          <w:szCs w:val="28"/>
        </w:rPr>
        <w:t>chất</w:t>
      </w:r>
      <w:proofErr w:type="spellEnd"/>
      <w:r w:rsidRPr="00787BF1">
        <w:rPr>
          <w:szCs w:val="28"/>
        </w:rPr>
        <w:t xml:space="preserve"> </w:t>
      </w:r>
      <w:proofErr w:type="spellStart"/>
      <w:r w:rsidRPr="00787BF1">
        <w:rPr>
          <w:szCs w:val="28"/>
        </w:rPr>
        <w:t>thải</w:t>
      </w:r>
      <w:proofErr w:type="spellEnd"/>
      <w:r w:rsidRPr="00787BF1">
        <w:rPr>
          <w:szCs w:val="28"/>
        </w:rPr>
        <w:t xml:space="preserve"> </w:t>
      </w:r>
      <w:proofErr w:type="spellStart"/>
      <w:r w:rsidRPr="00787BF1">
        <w:rPr>
          <w:szCs w:val="28"/>
        </w:rPr>
        <w:t>rắn</w:t>
      </w:r>
      <w:proofErr w:type="spellEnd"/>
      <w:r w:rsidRPr="00787BF1">
        <w:rPr>
          <w:szCs w:val="28"/>
        </w:rPr>
        <w:t xml:space="preserve">, </w:t>
      </w:r>
      <w:proofErr w:type="spellStart"/>
      <w:r w:rsidRPr="00787BF1">
        <w:rPr>
          <w:szCs w:val="28"/>
        </w:rPr>
        <w:t>khí</w:t>
      </w:r>
      <w:proofErr w:type="spellEnd"/>
      <w:r w:rsidRPr="00787BF1">
        <w:rPr>
          <w:szCs w:val="28"/>
        </w:rPr>
        <w:t xml:space="preserve"> </w:t>
      </w:r>
      <w:proofErr w:type="spellStart"/>
      <w:r w:rsidRPr="00787BF1">
        <w:rPr>
          <w:szCs w:val="28"/>
        </w:rPr>
        <w:t>thải</w:t>
      </w:r>
      <w:proofErr w:type="spellEnd"/>
      <w:r w:rsidRPr="00787BF1">
        <w:rPr>
          <w:szCs w:val="28"/>
        </w:rPr>
        <w:t xml:space="preserve"> </w:t>
      </w:r>
      <w:proofErr w:type="spellStart"/>
      <w:r w:rsidRPr="00787BF1">
        <w:rPr>
          <w:szCs w:val="28"/>
        </w:rPr>
        <w:t>vượt</w:t>
      </w:r>
      <w:proofErr w:type="spellEnd"/>
      <w:r w:rsidRPr="00787BF1">
        <w:rPr>
          <w:szCs w:val="28"/>
        </w:rPr>
        <w:t xml:space="preserve"> </w:t>
      </w:r>
      <w:proofErr w:type="spellStart"/>
      <w:r w:rsidRPr="00787BF1">
        <w:rPr>
          <w:szCs w:val="28"/>
        </w:rPr>
        <w:t>quá</w:t>
      </w:r>
      <w:proofErr w:type="spellEnd"/>
      <w:r w:rsidRPr="00787BF1">
        <w:rPr>
          <w:szCs w:val="28"/>
        </w:rPr>
        <w:t xml:space="preserve"> </w:t>
      </w:r>
      <w:proofErr w:type="spellStart"/>
      <w:r w:rsidRPr="00787BF1">
        <w:rPr>
          <w:szCs w:val="28"/>
        </w:rPr>
        <w:t>quy</w:t>
      </w:r>
      <w:proofErr w:type="spellEnd"/>
      <w:r w:rsidRPr="00787BF1">
        <w:rPr>
          <w:szCs w:val="28"/>
        </w:rPr>
        <w:t xml:space="preserve"> </w:t>
      </w:r>
      <w:proofErr w:type="spellStart"/>
      <w:r w:rsidRPr="00787BF1">
        <w:rPr>
          <w:szCs w:val="28"/>
        </w:rPr>
        <w:t>chuẩn</w:t>
      </w:r>
      <w:proofErr w:type="spellEnd"/>
      <w:r w:rsidRPr="00787BF1">
        <w:rPr>
          <w:szCs w:val="28"/>
        </w:rPr>
        <w:t xml:space="preserve"> </w:t>
      </w:r>
      <w:proofErr w:type="spellStart"/>
      <w:r w:rsidRPr="00787BF1">
        <w:rPr>
          <w:szCs w:val="28"/>
        </w:rPr>
        <w:t>kỹ</w:t>
      </w:r>
      <w:proofErr w:type="spellEnd"/>
      <w:r w:rsidRPr="00787BF1">
        <w:rPr>
          <w:szCs w:val="28"/>
        </w:rPr>
        <w:t xml:space="preserve"> </w:t>
      </w:r>
      <w:proofErr w:type="spellStart"/>
      <w:r w:rsidRPr="00787BF1">
        <w:rPr>
          <w:szCs w:val="28"/>
        </w:rPr>
        <w:t>thuật</w:t>
      </w:r>
      <w:proofErr w:type="spellEnd"/>
      <w:r w:rsidRPr="00787BF1">
        <w:rPr>
          <w:szCs w:val="28"/>
        </w:rPr>
        <w:t xml:space="preserve"> </w:t>
      </w:r>
      <w:proofErr w:type="spellStart"/>
      <w:r w:rsidRPr="00787BF1">
        <w:rPr>
          <w:szCs w:val="28"/>
        </w:rPr>
        <w:t>môi</w:t>
      </w:r>
      <w:proofErr w:type="spellEnd"/>
      <w:r w:rsidRPr="00787BF1">
        <w:rPr>
          <w:szCs w:val="28"/>
        </w:rPr>
        <w:t xml:space="preserve"> </w:t>
      </w:r>
      <w:proofErr w:type="spellStart"/>
      <w:r w:rsidRPr="00787BF1">
        <w:rPr>
          <w:szCs w:val="28"/>
        </w:rPr>
        <w:t>trường</w:t>
      </w:r>
      <w:proofErr w:type="spellEnd"/>
      <w:r w:rsidRPr="00787BF1">
        <w:rPr>
          <w:szCs w:val="28"/>
        </w:rPr>
        <w:t xml:space="preserve">, </w:t>
      </w:r>
      <w:proofErr w:type="spellStart"/>
      <w:r w:rsidRPr="00787BF1">
        <w:rPr>
          <w:szCs w:val="28"/>
        </w:rPr>
        <w:t>khai</w:t>
      </w:r>
      <w:proofErr w:type="spellEnd"/>
      <w:r w:rsidRPr="00787BF1">
        <w:rPr>
          <w:szCs w:val="28"/>
        </w:rPr>
        <w:t xml:space="preserve"> </w:t>
      </w:r>
      <w:proofErr w:type="spellStart"/>
      <w:r w:rsidRPr="00787BF1">
        <w:rPr>
          <w:szCs w:val="28"/>
        </w:rPr>
        <w:t>thác</w:t>
      </w:r>
      <w:proofErr w:type="spellEnd"/>
      <w:r w:rsidRPr="00787BF1">
        <w:rPr>
          <w:szCs w:val="28"/>
        </w:rPr>
        <w:t xml:space="preserve"> </w:t>
      </w:r>
      <w:proofErr w:type="spellStart"/>
      <w:r w:rsidRPr="00787BF1">
        <w:rPr>
          <w:szCs w:val="28"/>
        </w:rPr>
        <w:t>trái</w:t>
      </w:r>
      <w:proofErr w:type="spellEnd"/>
      <w:r w:rsidRPr="00787BF1">
        <w:rPr>
          <w:szCs w:val="28"/>
        </w:rPr>
        <w:t xml:space="preserve"> </w:t>
      </w:r>
      <w:proofErr w:type="spellStart"/>
      <w:r w:rsidRPr="00787BF1">
        <w:rPr>
          <w:szCs w:val="28"/>
        </w:rPr>
        <w:t>phép</w:t>
      </w:r>
      <w:proofErr w:type="spellEnd"/>
      <w:r w:rsidRPr="00787BF1">
        <w:rPr>
          <w:szCs w:val="28"/>
        </w:rPr>
        <w:t xml:space="preserve"> </w:t>
      </w:r>
      <w:proofErr w:type="spellStart"/>
      <w:r w:rsidRPr="00787BF1">
        <w:rPr>
          <w:szCs w:val="28"/>
        </w:rPr>
        <w:t>tài</w:t>
      </w:r>
      <w:proofErr w:type="spellEnd"/>
      <w:r w:rsidRPr="00787BF1">
        <w:rPr>
          <w:szCs w:val="28"/>
        </w:rPr>
        <w:t xml:space="preserve"> </w:t>
      </w:r>
      <w:proofErr w:type="spellStart"/>
      <w:r w:rsidRPr="00787BF1">
        <w:rPr>
          <w:szCs w:val="28"/>
        </w:rPr>
        <w:t>nguyên</w:t>
      </w:r>
      <w:proofErr w:type="spellEnd"/>
      <w:r w:rsidRPr="00787BF1">
        <w:rPr>
          <w:szCs w:val="28"/>
        </w:rPr>
        <w:t xml:space="preserve"> </w:t>
      </w:r>
      <w:proofErr w:type="spellStart"/>
      <w:r w:rsidRPr="00787BF1">
        <w:rPr>
          <w:szCs w:val="28"/>
        </w:rPr>
        <w:t>thiên</w:t>
      </w:r>
      <w:proofErr w:type="spellEnd"/>
      <w:r w:rsidRPr="00787BF1">
        <w:rPr>
          <w:szCs w:val="28"/>
        </w:rPr>
        <w:t xml:space="preserve"> </w:t>
      </w:r>
      <w:proofErr w:type="spellStart"/>
      <w:r w:rsidRPr="00787BF1">
        <w:rPr>
          <w:szCs w:val="28"/>
        </w:rPr>
        <w:t>nhiên</w:t>
      </w:r>
      <w:proofErr w:type="spellEnd"/>
      <w:r w:rsidRPr="00787BF1">
        <w:rPr>
          <w:szCs w:val="28"/>
        </w:rPr>
        <w:t xml:space="preserve">) </w:t>
      </w:r>
      <w:proofErr w:type="spellStart"/>
      <w:r w:rsidRPr="00787BF1">
        <w:rPr>
          <w:szCs w:val="28"/>
        </w:rPr>
        <w:t>hoặc</w:t>
      </w:r>
      <w:proofErr w:type="spellEnd"/>
      <w:r w:rsidRPr="00787BF1">
        <w:rPr>
          <w:szCs w:val="28"/>
        </w:rPr>
        <w:t xml:space="preserve"> </w:t>
      </w:r>
      <w:proofErr w:type="spellStart"/>
      <w:r w:rsidRPr="00787BF1">
        <w:rPr>
          <w:szCs w:val="28"/>
        </w:rPr>
        <w:t>không</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động</w:t>
      </w:r>
      <w:proofErr w:type="spellEnd"/>
      <w:r w:rsidRPr="00787BF1">
        <w:rPr>
          <w:szCs w:val="28"/>
        </w:rPr>
        <w:t xml:space="preserve"> (</w:t>
      </w:r>
      <w:proofErr w:type="spellStart"/>
      <w:r w:rsidRPr="00787BF1">
        <w:rPr>
          <w:szCs w:val="28"/>
        </w:rPr>
        <w:t>như</w:t>
      </w:r>
      <w:proofErr w:type="spellEnd"/>
      <w:r w:rsidRPr="00787BF1">
        <w:rPr>
          <w:szCs w:val="28"/>
        </w:rPr>
        <w:t xml:space="preserve"> </w:t>
      </w:r>
      <w:proofErr w:type="spellStart"/>
      <w:r w:rsidRPr="00787BF1">
        <w:rPr>
          <w:szCs w:val="28"/>
        </w:rPr>
        <w:t>không</w:t>
      </w:r>
      <w:proofErr w:type="spellEnd"/>
      <w:r w:rsidRPr="00787BF1">
        <w:rPr>
          <w:szCs w:val="28"/>
        </w:rPr>
        <w:t xml:space="preserve"> </w:t>
      </w:r>
      <w:proofErr w:type="spellStart"/>
      <w:r w:rsidRPr="00787BF1">
        <w:rPr>
          <w:szCs w:val="28"/>
        </w:rPr>
        <w:t>thực</w:t>
      </w:r>
      <w:proofErr w:type="spellEnd"/>
      <w:r w:rsidRPr="00787BF1">
        <w:rPr>
          <w:szCs w:val="28"/>
        </w:rPr>
        <w:t xml:space="preserve"> </w:t>
      </w:r>
      <w:proofErr w:type="spellStart"/>
      <w:r w:rsidRPr="00787BF1">
        <w:rPr>
          <w:szCs w:val="28"/>
        </w:rPr>
        <w:t>hiện</w:t>
      </w:r>
      <w:proofErr w:type="spellEnd"/>
      <w:r w:rsidRPr="00787BF1">
        <w:rPr>
          <w:szCs w:val="28"/>
        </w:rPr>
        <w:t xml:space="preserve"> </w:t>
      </w:r>
      <w:proofErr w:type="spellStart"/>
      <w:r w:rsidRPr="00787BF1">
        <w:rPr>
          <w:szCs w:val="28"/>
        </w:rPr>
        <w:t>xử</w:t>
      </w:r>
      <w:proofErr w:type="spellEnd"/>
      <w:r w:rsidRPr="00787BF1">
        <w:rPr>
          <w:szCs w:val="28"/>
        </w:rPr>
        <w:t xml:space="preserve"> </w:t>
      </w:r>
      <w:proofErr w:type="spellStart"/>
      <w:r w:rsidRPr="00787BF1">
        <w:rPr>
          <w:szCs w:val="28"/>
        </w:rPr>
        <w:t>lý</w:t>
      </w:r>
      <w:proofErr w:type="spellEnd"/>
      <w:r w:rsidRPr="00787BF1">
        <w:rPr>
          <w:szCs w:val="28"/>
        </w:rPr>
        <w:t xml:space="preserve"> </w:t>
      </w:r>
      <w:proofErr w:type="spellStart"/>
      <w:r w:rsidRPr="00787BF1">
        <w:rPr>
          <w:szCs w:val="28"/>
        </w:rPr>
        <w:t>chất</w:t>
      </w:r>
      <w:proofErr w:type="spellEnd"/>
      <w:r w:rsidRPr="00787BF1">
        <w:rPr>
          <w:szCs w:val="28"/>
        </w:rPr>
        <w:t xml:space="preserve"> </w:t>
      </w:r>
      <w:proofErr w:type="spellStart"/>
      <w:r w:rsidRPr="00787BF1">
        <w:rPr>
          <w:szCs w:val="28"/>
        </w:rPr>
        <w:t>thải</w:t>
      </w:r>
      <w:proofErr w:type="spellEnd"/>
      <w:r w:rsidRPr="00787BF1">
        <w:rPr>
          <w:szCs w:val="28"/>
        </w:rPr>
        <w:t xml:space="preserve"> </w:t>
      </w:r>
      <w:proofErr w:type="spellStart"/>
      <w:r w:rsidRPr="00787BF1">
        <w:rPr>
          <w:szCs w:val="28"/>
        </w:rPr>
        <w:t>trước</w:t>
      </w:r>
      <w:proofErr w:type="spellEnd"/>
      <w:r w:rsidRPr="00787BF1">
        <w:rPr>
          <w:szCs w:val="28"/>
        </w:rPr>
        <w:t xml:space="preserve"> </w:t>
      </w:r>
      <w:proofErr w:type="spellStart"/>
      <w:r w:rsidRPr="00787BF1">
        <w:rPr>
          <w:szCs w:val="28"/>
        </w:rPr>
        <w:t>khi</w:t>
      </w:r>
      <w:proofErr w:type="spellEnd"/>
      <w:r w:rsidRPr="00787BF1">
        <w:rPr>
          <w:szCs w:val="28"/>
        </w:rPr>
        <w:t xml:space="preserve"> </w:t>
      </w:r>
      <w:proofErr w:type="spellStart"/>
      <w:r w:rsidRPr="00787BF1">
        <w:rPr>
          <w:szCs w:val="28"/>
        </w:rPr>
        <w:t>thải</w:t>
      </w:r>
      <w:proofErr w:type="spellEnd"/>
      <w:r w:rsidRPr="00787BF1">
        <w:rPr>
          <w:szCs w:val="28"/>
        </w:rPr>
        <w:t xml:space="preserve"> </w:t>
      </w:r>
      <w:proofErr w:type="spellStart"/>
      <w:r w:rsidRPr="00787BF1">
        <w:rPr>
          <w:szCs w:val="28"/>
        </w:rPr>
        <w:t>ra</w:t>
      </w:r>
      <w:proofErr w:type="spellEnd"/>
      <w:r w:rsidRPr="00787BF1">
        <w:rPr>
          <w:szCs w:val="28"/>
        </w:rPr>
        <w:t xml:space="preserve"> </w:t>
      </w:r>
      <w:proofErr w:type="spellStart"/>
      <w:r w:rsidRPr="00787BF1">
        <w:rPr>
          <w:szCs w:val="28"/>
        </w:rPr>
        <w:t>môi</w:t>
      </w:r>
      <w:proofErr w:type="spellEnd"/>
      <w:r w:rsidRPr="00787BF1">
        <w:rPr>
          <w:szCs w:val="28"/>
        </w:rPr>
        <w:t xml:space="preserve"> </w:t>
      </w:r>
      <w:proofErr w:type="spellStart"/>
      <w:r w:rsidRPr="00787BF1">
        <w:rPr>
          <w:szCs w:val="28"/>
        </w:rPr>
        <w:t>trường</w:t>
      </w:r>
      <w:proofErr w:type="spellEnd"/>
      <w:r w:rsidRPr="00787BF1">
        <w:rPr>
          <w:szCs w:val="28"/>
        </w:rPr>
        <w:t xml:space="preserve">, </w:t>
      </w:r>
      <w:proofErr w:type="spellStart"/>
      <w:r w:rsidRPr="00787BF1">
        <w:rPr>
          <w:szCs w:val="28"/>
        </w:rPr>
        <w:t>không</w:t>
      </w:r>
      <w:proofErr w:type="spellEnd"/>
      <w:r w:rsidRPr="00787BF1">
        <w:rPr>
          <w:szCs w:val="28"/>
        </w:rPr>
        <w:t xml:space="preserve"> </w:t>
      </w:r>
      <w:proofErr w:type="spellStart"/>
      <w:r w:rsidRPr="00787BF1">
        <w:rPr>
          <w:szCs w:val="28"/>
        </w:rPr>
        <w:t>nộp</w:t>
      </w:r>
      <w:proofErr w:type="spellEnd"/>
      <w:r w:rsidRPr="00787BF1">
        <w:rPr>
          <w:szCs w:val="28"/>
        </w:rPr>
        <w:t xml:space="preserve"> </w:t>
      </w:r>
      <w:proofErr w:type="spellStart"/>
      <w:r w:rsidRPr="00787BF1">
        <w:rPr>
          <w:szCs w:val="28"/>
        </w:rPr>
        <w:t>phí</w:t>
      </w:r>
      <w:proofErr w:type="spellEnd"/>
      <w:r w:rsidRPr="00787BF1">
        <w:rPr>
          <w:szCs w:val="28"/>
        </w:rPr>
        <w:t xml:space="preserve"> </w:t>
      </w:r>
      <w:proofErr w:type="spellStart"/>
      <w:r w:rsidRPr="00787BF1">
        <w:rPr>
          <w:szCs w:val="28"/>
        </w:rPr>
        <w:t>bảo</w:t>
      </w:r>
      <w:proofErr w:type="spellEnd"/>
      <w:r w:rsidRPr="00787BF1">
        <w:rPr>
          <w:szCs w:val="28"/>
        </w:rPr>
        <w:t xml:space="preserve"> </w:t>
      </w:r>
      <w:proofErr w:type="spellStart"/>
      <w:r w:rsidRPr="00787BF1">
        <w:rPr>
          <w:szCs w:val="28"/>
        </w:rPr>
        <w:t>vệ</w:t>
      </w:r>
      <w:proofErr w:type="spellEnd"/>
      <w:r w:rsidRPr="00787BF1">
        <w:rPr>
          <w:szCs w:val="28"/>
        </w:rPr>
        <w:t xml:space="preserve"> </w:t>
      </w:r>
      <w:proofErr w:type="spellStart"/>
      <w:r w:rsidRPr="00787BF1">
        <w:rPr>
          <w:szCs w:val="28"/>
        </w:rPr>
        <w:t>môi</w:t>
      </w:r>
      <w:proofErr w:type="spellEnd"/>
      <w:r w:rsidRPr="00787BF1">
        <w:rPr>
          <w:szCs w:val="28"/>
        </w:rPr>
        <w:t xml:space="preserve"> </w:t>
      </w:r>
      <w:proofErr w:type="spellStart"/>
      <w:r w:rsidRPr="00787BF1">
        <w:rPr>
          <w:szCs w:val="28"/>
        </w:rPr>
        <w:t>trường</w:t>
      </w:r>
      <w:proofErr w:type="spellEnd"/>
      <w:r w:rsidRPr="00787BF1">
        <w:rPr>
          <w:szCs w:val="28"/>
        </w:rPr>
        <w:t xml:space="preserve"> </w:t>
      </w:r>
      <w:proofErr w:type="spellStart"/>
      <w:r w:rsidRPr="00787BF1">
        <w:rPr>
          <w:szCs w:val="28"/>
        </w:rPr>
        <w:t>đối</w:t>
      </w:r>
      <w:proofErr w:type="spellEnd"/>
      <w:r w:rsidRPr="00787BF1">
        <w:rPr>
          <w:szCs w:val="28"/>
        </w:rPr>
        <w:t xml:space="preserve"> </w:t>
      </w:r>
      <w:proofErr w:type="spellStart"/>
      <w:r w:rsidRPr="00787BF1">
        <w:rPr>
          <w:szCs w:val="28"/>
        </w:rPr>
        <w:t>với</w:t>
      </w:r>
      <w:proofErr w:type="spellEnd"/>
      <w:r w:rsidRPr="00787BF1">
        <w:rPr>
          <w:szCs w:val="28"/>
        </w:rPr>
        <w:t xml:space="preserve"> </w:t>
      </w:r>
      <w:proofErr w:type="spellStart"/>
      <w:r w:rsidRPr="00787BF1">
        <w:rPr>
          <w:szCs w:val="28"/>
        </w:rPr>
        <w:t>nước</w:t>
      </w:r>
      <w:proofErr w:type="spellEnd"/>
      <w:r w:rsidRPr="00787BF1">
        <w:rPr>
          <w:szCs w:val="28"/>
        </w:rPr>
        <w:t xml:space="preserve"> </w:t>
      </w:r>
      <w:proofErr w:type="spellStart"/>
      <w:r w:rsidRPr="00787BF1">
        <w:rPr>
          <w:szCs w:val="28"/>
        </w:rPr>
        <w:t>thải</w:t>
      </w:r>
      <w:proofErr w:type="spellEnd"/>
      <w:r w:rsidRPr="00787BF1">
        <w:rPr>
          <w:szCs w:val="28"/>
        </w:rPr>
        <w:t xml:space="preserve">). </w:t>
      </w:r>
      <w:proofErr w:type="spellStart"/>
      <w:r w:rsidRPr="00787BF1">
        <w:rPr>
          <w:szCs w:val="28"/>
        </w:rPr>
        <w:t>Hành</w:t>
      </w:r>
      <w:proofErr w:type="spellEnd"/>
      <w:r w:rsidRPr="00787BF1">
        <w:rPr>
          <w:szCs w:val="28"/>
        </w:rPr>
        <w:t xml:space="preserve"> vi VPPLMT </w:t>
      </w:r>
      <w:proofErr w:type="spellStart"/>
      <w:r w:rsidRPr="00787BF1">
        <w:rPr>
          <w:szCs w:val="28"/>
        </w:rPr>
        <w:t>được</w:t>
      </w:r>
      <w:proofErr w:type="spellEnd"/>
      <w:r w:rsidRPr="00787BF1">
        <w:rPr>
          <w:szCs w:val="28"/>
        </w:rPr>
        <w:t xml:space="preserve"> </w:t>
      </w:r>
      <w:proofErr w:type="spellStart"/>
      <w:r w:rsidRPr="00787BF1">
        <w:rPr>
          <w:szCs w:val="28"/>
        </w:rPr>
        <w:t>thực</w:t>
      </w:r>
      <w:proofErr w:type="spellEnd"/>
      <w:r w:rsidRPr="00787BF1">
        <w:rPr>
          <w:szCs w:val="28"/>
        </w:rPr>
        <w:t xml:space="preserve"> </w:t>
      </w:r>
      <w:proofErr w:type="spellStart"/>
      <w:r w:rsidRPr="00787BF1">
        <w:rPr>
          <w:szCs w:val="28"/>
        </w:rPr>
        <w:t>hiện</w:t>
      </w:r>
      <w:proofErr w:type="spellEnd"/>
      <w:r w:rsidRPr="00787BF1">
        <w:rPr>
          <w:szCs w:val="28"/>
        </w:rPr>
        <w:t xml:space="preserve"> </w:t>
      </w:r>
      <w:proofErr w:type="spellStart"/>
      <w:r w:rsidRPr="00787BF1">
        <w:rPr>
          <w:szCs w:val="28"/>
        </w:rPr>
        <w:t>một</w:t>
      </w:r>
      <w:proofErr w:type="spellEnd"/>
      <w:r w:rsidRPr="00787BF1">
        <w:rPr>
          <w:szCs w:val="28"/>
        </w:rPr>
        <w:t xml:space="preserve"> </w:t>
      </w:r>
      <w:proofErr w:type="spellStart"/>
      <w:r w:rsidRPr="00787BF1">
        <w:rPr>
          <w:szCs w:val="28"/>
        </w:rPr>
        <w:t>cách</w:t>
      </w:r>
      <w:proofErr w:type="spellEnd"/>
      <w:r w:rsidRPr="00787BF1">
        <w:rPr>
          <w:szCs w:val="28"/>
        </w:rPr>
        <w:t xml:space="preserve"> </w:t>
      </w:r>
      <w:proofErr w:type="spellStart"/>
      <w:r w:rsidRPr="00787BF1">
        <w:rPr>
          <w:szCs w:val="28"/>
        </w:rPr>
        <w:t>cố</w:t>
      </w:r>
      <w:proofErr w:type="spellEnd"/>
      <w:r w:rsidRPr="00787BF1">
        <w:rPr>
          <w:szCs w:val="28"/>
        </w:rPr>
        <w:t xml:space="preserve"> ý </w:t>
      </w:r>
      <w:proofErr w:type="spellStart"/>
      <w:r w:rsidRPr="00787BF1">
        <w:rPr>
          <w:szCs w:val="28"/>
        </w:rPr>
        <w:t>hoặc</w:t>
      </w:r>
      <w:proofErr w:type="spellEnd"/>
      <w:r w:rsidRPr="00787BF1">
        <w:rPr>
          <w:szCs w:val="28"/>
        </w:rPr>
        <w:t xml:space="preserve"> </w:t>
      </w:r>
      <w:proofErr w:type="spellStart"/>
      <w:r w:rsidRPr="00787BF1">
        <w:rPr>
          <w:szCs w:val="28"/>
        </w:rPr>
        <w:t>vô</w:t>
      </w:r>
      <w:proofErr w:type="spellEnd"/>
      <w:r w:rsidRPr="00787BF1">
        <w:rPr>
          <w:szCs w:val="28"/>
        </w:rPr>
        <w:t xml:space="preserve"> ý, </w:t>
      </w:r>
      <w:proofErr w:type="spellStart"/>
      <w:r w:rsidRPr="00787BF1">
        <w:rPr>
          <w:szCs w:val="28"/>
        </w:rPr>
        <w:t>xâm</w:t>
      </w:r>
      <w:proofErr w:type="spellEnd"/>
      <w:r w:rsidRPr="00787BF1">
        <w:rPr>
          <w:szCs w:val="28"/>
        </w:rPr>
        <w:t xml:space="preserve"> </w:t>
      </w:r>
      <w:proofErr w:type="spellStart"/>
      <w:r w:rsidRPr="00787BF1">
        <w:rPr>
          <w:szCs w:val="28"/>
        </w:rPr>
        <w:t>hại</w:t>
      </w:r>
      <w:proofErr w:type="spellEnd"/>
      <w:r w:rsidRPr="00787BF1">
        <w:rPr>
          <w:szCs w:val="28"/>
        </w:rPr>
        <w:t xml:space="preserve"> </w:t>
      </w:r>
      <w:proofErr w:type="spellStart"/>
      <w:r w:rsidRPr="00787BF1">
        <w:rPr>
          <w:szCs w:val="28"/>
        </w:rPr>
        <w:t>đến</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xã</w:t>
      </w:r>
      <w:proofErr w:type="spellEnd"/>
      <w:r w:rsidRPr="00787BF1">
        <w:rPr>
          <w:szCs w:val="28"/>
        </w:rPr>
        <w:t xml:space="preserve"> </w:t>
      </w:r>
      <w:proofErr w:type="spellStart"/>
      <w:r w:rsidRPr="00787BF1">
        <w:rPr>
          <w:szCs w:val="28"/>
        </w:rPr>
        <w:t>hội</w:t>
      </w:r>
      <w:proofErr w:type="spellEnd"/>
      <w:r w:rsidRPr="00787BF1">
        <w:rPr>
          <w:szCs w:val="28"/>
        </w:rPr>
        <w:t xml:space="preserve"> </w:t>
      </w:r>
      <w:proofErr w:type="spellStart"/>
      <w:r w:rsidRPr="00787BF1">
        <w:rPr>
          <w:szCs w:val="28"/>
        </w:rPr>
        <w:t>được</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môi</w:t>
      </w:r>
      <w:proofErr w:type="spellEnd"/>
      <w:r w:rsidRPr="00787BF1">
        <w:rPr>
          <w:szCs w:val="28"/>
        </w:rPr>
        <w:t xml:space="preserve"> </w:t>
      </w:r>
      <w:proofErr w:type="spellStart"/>
      <w:r w:rsidRPr="00787BF1">
        <w:rPr>
          <w:szCs w:val="28"/>
        </w:rPr>
        <w:t>trường</w:t>
      </w:r>
      <w:proofErr w:type="spellEnd"/>
      <w:r w:rsidRPr="00787BF1">
        <w:rPr>
          <w:szCs w:val="28"/>
        </w:rPr>
        <w:t xml:space="preserve"> </w:t>
      </w:r>
      <w:proofErr w:type="spellStart"/>
      <w:r w:rsidRPr="00787BF1">
        <w:rPr>
          <w:szCs w:val="28"/>
        </w:rPr>
        <w:t>bảo</w:t>
      </w:r>
      <w:proofErr w:type="spellEnd"/>
      <w:r w:rsidRPr="00787BF1">
        <w:rPr>
          <w:szCs w:val="28"/>
        </w:rPr>
        <w:t xml:space="preserve"> </w:t>
      </w:r>
      <w:proofErr w:type="spellStart"/>
      <w:r w:rsidRPr="00787BF1">
        <w:rPr>
          <w:szCs w:val="28"/>
        </w:rPr>
        <w:t>vệ</w:t>
      </w:r>
      <w:proofErr w:type="spellEnd"/>
      <w:r w:rsidRPr="00787BF1">
        <w:rPr>
          <w:szCs w:val="28"/>
        </w:rPr>
        <w:t xml:space="preserve"> </w:t>
      </w:r>
      <w:proofErr w:type="spellStart"/>
      <w:r w:rsidRPr="00787BF1">
        <w:rPr>
          <w:szCs w:val="28"/>
        </w:rPr>
        <w:t>nhằm</w:t>
      </w:r>
      <w:proofErr w:type="spellEnd"/>
      <w:r w:rsidRPr="00787BF1">
        <w:rPr>
          <w:szCs w:val="28"/>
        </w:rPr>
        <w:t xml:space="preserve"> </w:t>
      </w:r>
      <w:proofErr w:type="spellStart"/>
      <w:r w:rsidRPr="00787BF1">
        <w:rPr>
          <w:szCs w:val="28"/>
        </w:rPr>
        <w:t>duy</w:t>
      </w:r>
      <w:proofErr w:type="spellEnd"/>
      <w:r w:rsidRPr="00787BF1">
        <w:rPr>
          <w:szCs w:val="28"/>
        </w:rPr>
        <w:t xml:space="preserve"> </w:t>
      </w:r>
      <w:proofErr w:type="spellStart"/>
      <w:r w:rsidRPr="00787BF1">
        <w:rPr>
          <w:szCs w:val="28"/>
        </w:rPr>
        <w:t>trì</w:t>
      </w:r>
      <w:proofErr w:type="spellEnd"/>
      <w:r w:rsidRPr="00787BF1">
        <w:rPr>
          <w:szCs w:val="28"/>
        </w:rPr>
        <w:t xml:space="preserve">, </w:t>
      </w:r>
      <w:proofErr w:type="spellStart"/>
      <w:r w:rsidRPr="00787BF1">
        <w:rPr>
          <w:szCs w:val="28"/>
        </w:rPr>
        <w:t>khôi</w:t>
      </w:r>
      <w:proofErr w:type="spellEnd"/>
      <w:r w:rsidRPr="00787BF1">
        <w:rPr>
          <w:szCs w:val="28"/>
        </w:rPr>
        <w:t xml:space="preserve"> </w:t>
      </w:r>
      <w:proofErr w:type="spellStart"/>
      <w:r w:rsidRPr="00787BF1">
        <w:rPr>
          <w:szCs w:val="28"/>
        </w:rPr>
        <w:t>phục</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cải</w:t>
      </w:r>
      <w:proofErr w:type="spellEnd"/>
      <w:r w:rsidRPr="00787BF1">
        <w:rPr>
          <w:szCs w:val="28"/>
        </w:rPr>
        <w:t xml:space="preserve"> </w:t>
      </w:r>
      <w:proofErr w:type="spellStart"/>
      <w:r w:rsidRPr="00787BF1">
        <w:rPr>
          <w:szCs w:val="28"/>
        </w:rPr>
        <w:t>thiện</w:t>
      </w:r>
      <w:proofErr w:type="spellEnd"/>
      <w:r w:rsidRPr="00787BF1">
        <w:rPr>
          <w:szCs w:val="28"/>
        </w:rPr>
        <w:t xml:space="preserve"> </w:t>
      </w:r>
      <w:proofErr w:type="spellStart"/>
      <w:r w:rsidRPr="00787BF1">
        <w:rPr>
          <w:szCs w:val="28"/>
        </w:rPr>
        <w:t>môi</w:t>
      </w:r>
      <w:proofErr w:type="spellEnd"/>
      <w:r w:rsidRPr="00787BF1">
        <w:rPr>
          <w:szCs w:val="28"/>
        </w:rPr>
        <w:t xml:space="preserve"> </w:t>
      </w:r>
      <w:proofErr w:type="spellStart"/>
      <w:r w:rsidRPr="00787BF1">
        <w:rPr>
          <w:szCs w:val="28"/>
        </w:rPr>
        <w:t>trường</w:t>
      </w:r>
      <w:proofErr w:type="spellEnd"/>
      <w:r w:rsidRPr="00787BF1">
        <w:rPr>
          <w:szCs w:val="28"/>
        </w:rPr>
        <w:t>.</w:t>
      </w:r>
    </w:p>
    <w:p w:rsidR="003E6383" w:rsidRPr="00787BF1" w:rsidRDefault="003E6383" w:rsidP="003E6383">
      <w:pPr>
        <w:spacing w:before="120"/>
        <w:ind w:firstLine="284"/>
        <w:jc w:val="both"/>
        <w:rPr>
          <w:szCs w:val="28"/>
        </w:rPr>
      </w:pPr>
      <w:proofErr w:type="spellStart"/>
      <w:r w:rsidRPr="00787BF1">
        <w:rPr>
          <w:szCs w:val="28"/>
        </w:rPr>
        <w:t>Không</w:t>
      </w:r>
      <w:proofErr w:type="spellEnd"/>
      <w:r w:rsidRPr="00787BF1">
        <w:rPr>
          <w:szCs w:val="28"/>
        </w:rPr>
        <w:t xml:space="preserve"> </w:t>
      </w:r>
      <w:proofErr w:type="spellStart"/>
      <w:r w:rsidRPr="00787BF1">
        <w:rPr>
          <w:szCs w:val="28"/>
        </w:rPr>
        <w:t>giống</w:t>
      </w:r>
      <w:proofErr w:type="spellEnd"/>
      <w:r w:rsidRPr="00787BF1">
        <w:rPr>
          <w:szCs w:val="28"/>
        </w:rPr>
        <w:t xml:space="preserve"> </w:t>
      </w:r>
      <w:proofErr w:type="spellStart"/>
      <w:r w:rsidRPr="00787BF1">
        <w:rPr>
          <w:szCs w:val="28"/>
        </w:rPr>
        <w:t>với</w:t>
      </w:r>
      <w:proofErr w:type="spellEnd"/>
      <w:r w:rsidRPr="00787BF1">
        <w:rPr>
          <w:szCs w:val="28"/>
        </w:rPr>
        <w:t xml:space="preserve"> vi </w:t>
      </w:r>
      <w:proofErr w:type="spellStart"/>
      <w:r w:rsidRPr="00787BF1">
        <w:rPr>
          <w:szCs w:val="28"/>
        </w:rPr>
        <w:t>phạm</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lĩnh</w:t>
      </w:r>
      <w:proofErr w:type="spellEnd"/>
      <w:r w:rsidRPr="00787BF1">
        <w:rPr>
          <w:szCs w:val="28"/>
        </w:rPr>
        <w:t xml:space="preserve"> </w:t>
      </w:r>
      <w:proofErr w:type="spellStart"/>
      <w:r w:rsidRPr="00787BF1">
        <w:rPr>
          <w:szCs w:val="28"/>
        </w:rPr>
        <w:t>vực</w:t>
      </w:r>
      <w:proofErr w:type="spellEnd"/>
      <w:r w:rsidRPr="00787BF1">
        <w:rPr>
          <w:szCs w:val="28"/>
        </w:rPr>
        <w:t xml:space="preserve"> </w:t>
      </w:r>
      <w:proofErr w:type="spellStart"/>
      <w:r w:rsidRPr="00787BF1">
        <w:rPr>
          <w:szCs w:val="28"/>
        </w:rPr>
        <w:t>khác</w:t>
      </w:r>
      <w:proofErr w:type="spellEnd"/>
      <w:r w:rsidRPr="00787BF1">
        <w:rPr>
          <w:szCs w:val="28"/>
        </w:rPr>
        <w:t xml:space="preserve">, </w:t>
      </w:r>
      <w:proofErr w:type="spellStart"/>
      <w:r w:rsidRPr="00787BF1">
        <w:rPr>
          <w:szCs w:val="28"/>
        </w:rPr>
        <w:t>hành</w:t>
      </w:r>
      <w:proofErr w:type="spellEnd"/>
      <w:r w:rsidRPr="00787BF1">
        <w:rPr>
          <w:szCs w:val="28"/>
        </w:rPr>
        <w:t xml:space="preserve"> vi VPPLMT </w:t>
      </w:r>
      <w:proofErr w:type="spellStart"/>
      <w:r w:rsidRPr="00787BF1">
        <w:rPr>
          <w:szCs w:val="28"/>
        </w:rPr>
        <w:t>có</w:t>
      </w:r>
      <w:proofErr w:type="spellEnd"/>
      <w:r w:rsidRPr="00787BF1">
        <w:rPr>
          <w:szCs w:val="28"/>
        </w:rPr>
        <w:t xml:space="preserve"> </w:t>
      </w:r>
      <w:proofErr w:type="spellStart"/>
      <w:r w:rsidRPr="00787BF1">
        <w:rPr>
          <w:szCs w:val="28"/>
        </w:rPr>
        <w:t>những</w:t>
      </w:r>
      <w:proofErr w:type="spellEnd"/>
      <w:r w:rsidRPr="00787BF1">
        <w:rPr>
          <w:szCs w:val="28"/>
        </w:rPr>
        <w:t xml:space="preserve"> </w:t>
      </w:r>
      <w:proofErr w:type="spellStart"/>
      <w:r w:rsidRPr="00787BF1">
        <w:rPr>
          <w:szCs w:val="28"/>
        </w:rPr>
        <w:t>điểm</w:t>
      </w:r>
      <w:proofErr w:type="spellEnd"/>
      <w:r w:rsidRPr="00787BF1">
        <w:rPr>
          <w:szCs w:val="28"/>
        </w:rPr>
        <w:t xml:space="preserve"> </w:t>
      </w:r>
      <w:proofErr w:type="spellStart"/>
      <w:r w:rsidRPr="00787BF1">
        <w:rPr>
          <w:szCs w:val="28"/>
        </w:rPr>
        <w:t>đặc</w:t>
      </w:r>
      <w:proofErr w:type="spellEnd"/>
      <w:r w:rsidRPr="00787BF1">
        <w:rPr>
          <w:szCs w:val="28"/>
        </w:rPr>
        <w:t xml:space="preserve"> </w:t>
      </w:r>
      <w:proofErr w:type="spellStart"/>
      <w:r w:rsidRPr="00787BF1">
        <w:rPr>
          <w:szCs w:val="28"/>
        </w:rPr>
        <w:t>thù</w:t>
      </w:r>
      <w:proofErr w:type="spellEnd"/>
      <w:r w:rsidRPr="00787BF1">
        <w:rPr>
          <w:szCs w:val="28"/>
        </w:rPr>
        <w:t xml:space="preserve"> </w:t>
      </w:r>
      <w:proofErr w:type="spellStart"/>
      <w:r w:rsidRPr="00787BF1">
        <w:rPr>
          <w:szCs w:val="28"/>
        </w:rPr>
        <w:t>như</w:t>
      </w:r>
      <w:proofErr w:type="spellEnd"/>
      <w:r w:rsidRPr="00787BF1">
        <w:rPr>
          <w:szCs w:val="28"/>
        </w:rPr>
        <w:t xml:space="preserve">: </w:t>
      </w:r>
      <w:proofErr w:type="spellStart"/>
      <w:r w:rsidRPr="00787BF1">
        <w:rPr>
          <w:szCs w:val="28"/>
        </w:rPr>
        <w:t>Hành</w:t>
      </w:r>
      <w:proofErr w:type="spellEnd"/>
      <w:r w:rsidRPr="00787BF1">
        <w:rPr>
          <w:szCs w:val="28"/>
        </w:rPr>
        <w:t xml:space="preserve"> vi </w:t>
      </w:r>
      <w:proofErr w:type="spellStart"/>
      <w:r w:rsidRPr="00787BF1">
        <w:rPr>
          <w:szCs w:val="28"/>
        </w:rPr>
        <w:t>vi</w:t>
      </w:r>
      <w:proofErr w:type="spellEnd"/>
      <w:r w:rsidRPr="00787BF1">
        <w:rPr>
          <w:szCs w:val="28"/>
        </w:rPr>
        <w:t xml:space="preserve"> </w:t>
      </w:r>
      <w:proofErr w:type="spellStart"/>
      <w:r w:rsidRPr="00787BF1">
        <w:rPr>
          <w:szCs w:val="28"/>
        </w:rPr>
        <w:t>phạm</w:t>
      </w:r>
      <w:proofErr w:type="spellEnd"/>
      <w:r w:rsidRPr="00787BF1">
        <w:rPr>
          <w:szCs w:val="28"/>
        </w:rPr>
        <w:t xml:space="preserve"> </w:t>
      </w:r>
      <w:proofErr w:type="spellStart"/>
      <w:r w:rsidRPr="00787BF1">
        <w:rPr>
          <w:szCs w:val="28"/>
        </w:rPr>
        <w:t>không</w:t>
      </w:r>
      <w:proofErr w:type="spellEnd"/>
      <w:r w:rsidRPr="00787BF1">
        <w:rPr>
          <w:szCs w:val="28"/>
        </w:rPr>
        <w:t xml:space="preserve"> </w:t>
      </w:r>
      <w:proofErr w:type="spellStart"/>
      <w:r w:rsidRPr="00787BF1">
        <w:rPr>
          <w:szCs w:val="28"/>
        </w:rPr>
        <w:t>dễ</w:t>
      </w:r>
      <w:proofErr w:type="spellEnd"/>
      <w:r w:rsidRPr="00787BF1">
        <w:rPr>
          <w:szCs w:val="28"/>
        </w:rPr>
        <w:t xml:space="preserve"> </w:t>
      </w:r>
      <w:proofErr w:type="spellStart"/>
      <w:r w:rsidRPr="00787BF1">
        <w:rPr>
          <w:szCs w:val="28"/>
        </w:rPr>
        <w:t>phát</w:t>
      </w:r>
      <w:proofErr w:type="spellEnd"/>
      <w:r w:rsidRPr="00787BF1">
        <w:rPr>
          <w:szCs w:val="28"/>
        </w:rPr>
        <w:t xml:space="preserve"> </w:t>
      </w:r>
      <w:proofErr w:type="spellStart"/>
      <w:r w:rsidRPr="00787BF1">
        <w:rPr>
          <w:szCs w:val="28"/>
        </w:rPr>
        <w:t>hiện</w:t>
      </w:r>
      <w:proofErr w:type="spellEnd"/>
      <w:r w:rsidRPr="00787BF1">
        <w:rPr>
          <w:szCs w:val="28"/>
        </w:rPr>
        <w:t xml:space="preserve">; </w:t>
      </w:r>
      <w:proofErr w:type="spellStart"/>
      <w:r w:rsidRPr="00787BF1">
        <w:rPr>
          <w:szCs w:val="28"/>
        </w:rPr>
        <w:t>hậu</w:t>
      </w:r>
      <w:proofErr w:type="spellEnd"/>
      <w:r w:rsidRPr="00787BF1">
        <w:rPr>
          <w:szCs w:val="28"/>
        </w:rPr>
        <w:t xml:space="preserve"> </w:t>
      </w:r>
      <w:proofErr w:type="spellStart"/>
      <w:r w:rsidRPr="00787BF1">
        <w:rPr>
          <w:szCs w:val="28"/>
        </w:rPr>
        <w:t>quả</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hành</w:t>
      </w:r>
      <w:proofErr w:type="spellEnd"/>
      <w:r w:rsidRPr="00787BF1">
        <w:rPr>
          <w:szCs w:val="28"/>
        </w:rPr>
        <w:t xml:space="preserve"> vi </w:t>
      </w:r>
      <w:proofErr w:type="spellStart"/>
      <w:r w:rsidRPr="00787BF1">
        <w:rPr>
          <w:szCs w:val="28"/>
        </w:rPr>
        <w:t>vi</w:t>
      </w:r>
      <w:proofErr w:type="spellEnd"/>
      <w:r w:rsidRPr="00787BF1">
        <w:rPr>
          <w:szCs w:val="28"/>
        </w:rPr>
        <w:t xml:space="preserve"> </w:t>
      </w:r>
      <w:proofErr w:type="spellStart"/>
      <w:r w:rsidRPr="00787BF1">
        <w:rPr>
          <w:szCs w:val="28"/>
        </w:rPr>
        <w:t>phạm</w:t>
      </w:r>
      <w:proofErr w:type="spellEnd"/>
      <w:r w:rsidRPr="00787BF1">
        <w:rPr>
          <w:szCs w:val="28"/>
        </w:rPr>
        <w:t xml:space="preserve"> </w:t>
      </w:r>
      <w:proofErr w:type="spellStart"/>
      <w:r w:rsidRPr="00787BF1">
        <w:rPr>
          <w:szCs w:val="28"/>
        </w:rPr>
        <w:t>thường</w:t>
      </w:r>
      <w:proofErr w:type="spellEnd"/>
      <w:r w:rsidRPr="00787BF1">
        <w:rPr>
          <w:szCs w:val="28"/>
        </w:rPr>
        <w:t xml:space="preserve"> </w:t>
      </w:r>
      <w:proofErr w:type="spellStart"/>
      <w:r w:rsidRPr="00787BF1">
        <w:rPr>
          <w:szCs w:val="28"/>
        </w:rPr>
        <w:t>lớn</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rất</w:t>
      </w:r>
      <w:proofErr w:type="spellEnd"/>
      <w:r w:rsidRPr="00787BF1">
        <w:rPr>
          <w:szCs w:val="28"/>
        </w:rPr>
        <w:t xml:space="preserve"> </w:t>
      </w:r>
      <w:proofErr w:type="spellStart"/>
      <w:r w:rsidRPr="00787BF1">
        <w:rPr>
          <w:szCs w:val="28"/>
        </w:rPr>
        <w:t>khó</w:t>
      </w:r>
      <w:proofErr w:type="spellEnd"/>
      <w:r w:rsidRPr="00787BF1">
        <w:rPr>
          <w:szCs w:val="28"/>
        </w:rPr>
        <w:t xml:space="preserve"> </w:t>
      </w:r>
      <w:proofErr w:type="spellStart"/>
      <w:r w:rsidRPr="00787BF1">
        <w:rPr>
          <w:szCs w:val="28"/>
        </w:rPr>
        <w:t>khắc</w:t>
      </w:r>
      <w:proofErr w:type="spellEnd"/>
      <w:r w:rsidRPr="00787BF1">
        <w:rPr>
          <w:szCs w:val="28"/>
        </w:rPr>
        <w:t xml:space="preserve"> </w:t>
      </w:r>
      <w:proofErr w:type="spellStart"/>
      <w:r w:rsidRPr="00787BF1">
        <w:rPr>
          <w:szCs w:val="28"/>
        </w:rPr>
        <w:t>phục</w:t>
      </w:r>
      <w:proofErr w:type="spellEnd"/>
      <w:r w:rsidRPr="00787BF1">
        <w:rPr>
          <w:szCs w:val="28"/>
        </w:rPr>
        <w:t xml:space="preserve">; vi </w:t>
      </w:r>
      <w:proofErr w:type="spellStart"/>
      <w:r w:rsidRPr="00787BF1">
        <w:rPr>
          <w:szCs w:val="28"/>
        </w:rPr>
        <w:t>phạm</w:t>
      </w:r>
      <w:proofErr w:type="spellEnd"/>
      <w:r w:rsidRPr="00787BF1">
        <w:rPr>
          <w:szCs w:val="28"/>
        </w:rPr>
        <w:t xml:space="preserve"> </w:t>
      </w:r>
      <w:proofErr w:type="spellStart"/>
      <w:r w:rsidRPr="00787BF1">
        <w:rPr>
          <w:szCs w:val="28"/>
        </w:rPr>
        <w:t>diễn</w:t>
      </w:r>
      <w:proofErr w:type="spellEnd"/>
      <w:r w:rsidRPr="00787BF1">
        <w:rPr>
          <w:szCs w:val="28"/>
        </w:rPr>
        <w:t xml:space="preserve"> </w:t>
      </w:r>
      <w:proofErr w:type="spellStart"/>
      <w:r w:rsidRPr="00787BF1">
        <w:rPr>
          <w:szCs w:val="28"/>
        </w:rPr>
        <w:t>ra</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tính</w:t>
      </w:r>
      <w:proofErr w:type="spellEnd"/>
      <w:r w:rsidRPr="00787BF1">
        <w:rPr>
          <w:szCs w:val="28"/>
        </w:rPr>
        <w:t xml:space="preserve"> </w:t>
      </w:r>
      <w:proofErr w:type="spellStart"/>
      <w:r w:rsidRPr="00787BF1">
        <w:rPr>
          <w:szCs w:val="28"/>
        </w:rPr>
        <w:t>thời</w:t>
      </w:r>
      <w:proofErr w:type="spellEnd"/>
      <w:r w:rsidRPr="00787BF1">
        <w:rPr>
          <w:szCs w:val="28"/>
        </w:rPr>
        <w:t xml:space="preserve"> </w:t>
      </w:r>
      <w:proofErr w:type="spellStart"/>
      <w:r w:rsidRPr="00787BF1">
        <w:rPr>
          <w:szCs w:val="28"/>
        </w:rPr>
        <w:t>điểm</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không</w:t>
      </w:r>
      <w:proofErr w:type="spellEnd"/>
      <w:r w:rsidRPr="00787BF1">
        <w:rPr>
          <w:szCs w:val="28"/>
        </w:rPr>
        <w:t xml:space="preserve"> </w:t>
      </w:r>
      <w:proofErr w:type="spellStart"/>
      <w:r w:rsidRPr="00787BF1">
        <w:rPr>
          <w:szCs w:val="28"/>
        </w:rPr>
        <w:t>để</w:t>
      </w:r>
      <w:proofErr w:type="spellEnd"/>
      <w:r w:rsidRPr="00787BF1">
        <w:rPr>
          <w:szCs w:val="28"/>
        </w:rPr>
        <w:t xml:space="preserve"> </w:t>
      </w:r>
      <w:proofErr w:type="spellStart"/>
      <w:r w:rsidRPr="00787BF1">
        <w:rPr>
          <w:szCs w:val="28"/>
        </w:rPr>
        <w:t>lại</w:t>
      </w:r>
      <w:proofErr w:type="spellEnd"/>
      <w:r w:rsidRPr="00787BF1">
        <w:rPr>
          <w:szCs w:val="28"/>
        </w:rPr>
        <w:t xml:space="preserve"> </w:t>
      </w:r>
      <w:proofErr w:type="spellStart"/>
      <w:r w:rsidRPr="00787BF1">
        <w:rPr>
          <w:szCs w:val="28"/>
        </w:rPr>
        <w:t>dấu</w:t>
      </w:r>
      <w:proofErr w:type="spellEnd"/>
      <w:r w:rsidRPr="00787BF1">
        <w:rPr>
          <w:szCs w:val="28"/>
        </w:rPr>
        <w:t xml:space="preserve"> </w:t>
      </w:r>
      <w:proofErr w:type="spellStart"/>
      <w:r w:rsidRPr="00787BF1">
        <w:rPr>
          <w:szCs w:val="28"/>
        </w:rPr>
        <w:t>vết</w:t>
      </w:r>
      <w:proofErr w:type="spellEnd"/>
      <w:r w:rsidRPr="00787BF1">
        <w:rPr>
          <w:szCs w:val="28"/>
        </w:rPr>
        <w:t xml:space="preserve"> do </w:t>
      </w:r>
      <w:proofErr w:type="spellStart"/>
      <w:r w:rsidRPr="00787BF1">
        <w:rPr>
          <w:szCs w:val="28"/>
        </w:rPr>
        <w:t>đặc</w:t>
      </w:r>
      <w:proofErr w:type="spellEnd"/>
      <w:r w:rsidRPr="00787BF1">
        <w:rPr>
          <w:szCs w:val="28"/>
        </w:rPr>
        <w:t xml:space="preserve"> </w:t>
      </w:r>
      <w:proofErr w:type="spellStart"/>
      <w:r w:rsidRPr="00787BF1">
        <w:rPr>
          <w:szCs w:val="28"/>
        </w:rPr>
        <w:t>thù</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môi</w:t>
      </w:r>
      <w:proofErr w:type="spellEnd"/>
      <w:r w:rsidRPr="00787BF1">
        <w:rPr>
          <w:szCs w:val="28"/>
        </w:rPr>
        <w:t xml:space="preserve"> </w:t>
      </w:r>
      <w:proofErr w:type="spellStart"/>
      <w:r w:rsidRPr="00787BF1">
        <w:rPr>
          <w:szCs w:val="28"/>
        </w:rPr>
        <w:t>trường</w:t>
      </w:r>
      <w:proofErr w:type="spellEnd"/>
      <w:r w:rsidRPr="00787BF1">
        <w:rPr>
          <w:szCs w:val="28"/>
        </w:rPr>
        <w:t xml:space="preserve">; </w:t>
      </w:r>
      <w:proofErr w:type="spellStart"/>
      <w:r w:rsidRPr="00787BF1">
        <w:rPr>
          <w:szCs w:val="28"/>
        </w:rPr>
        <w:t>đòi</w:t>
      </w:r>
      <w:proofErr w:type="spellEnd"/>
      <w:r w:rsidRPr="00787BF1">
        <w:rPr>
          <w:szCs w:val="28"/>
        </w:rPr>
        <w:t xml:space="preserve"> </w:t>
      </w:r>
      <w:proofErr w:type="spellStart"/>
      <w:r w:rsidRPr="00787BF1">
        <w:rPr>
          <w:szCs w:val="28"/>
        </w:rPr>
        <w:t>hỏi</w:t>
      </w:r>
      <w:proofErr w:type="spellEnd"/>
      <w:r w:rsidRPr="00787BF1">
        <w:rPr>
          <w:szCs w:val="28"/>
        </w:rPr>
        <w:t xml:space="preserve"> </w:t>
      </w:r>
      <w:proofErr w:type="spellStart"/>
      <w:r w:rsidRPr="00787BF1">
        <w:rPr>
          <w:szCs w:val="28"/>
        </w:rPr>
        <w:t>yêu</w:t>
      </w:r>
      <w:proofErr w:type="spellEnd"/>
      <w:r w:rsidRPr="00787BF1">
        <w:rPr>
          <w:szCs w:val="28"/>
        </w:rPr>
        <w:t xml:space="preserve"> </w:t>
      </w:r>
      <w:proofErr w:type="spellStart"/>
      <w:r w:rsidRPr="00787BF1">
        <w:rPr>
          <w:szCs w:val="28"/>
        </w:rPr>
        <w:t>cầu</w:t>
      </w:r>
      <w:proofErr w:type="spellEnd"/>
      <w:r w:rsidRPr="00787BF1">
        <w:rPr>
          <w:szCs w:val="28"/>
        </w:rPr>
        <w:t xml:space="preserve"> </w:t>
      </w:r>
      <w:proofErr w:type="spellStart"/>
      <w:r w:rsidRPr="00787BF1">
        <w:rPr>
          <w:szCs w:val="28"/>
        </w:rPr>
        <w:t>kỹ</w:t>
      </w:r>
      <w:proofErr w:type="spellEnd"/>
      <w:r w:rsidRPr="00787BF1">
        <w:rPr>
          <w:szCs w:val="28"/>
        </w:rPr>
        <w:t xml:space="preserve"> </w:t>
      </w:r>
      <w:proofErr w:type="spellStart"/>
      <w:r w:rsidRPr="00787BF1">
        <w:rPr>
          <w:szCs w:val="28"/>
        </w:rPr>
        <w:t>thuật</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phát</w:t>
      </w:r>
      <w:proofErr w:type="spellEnd"/>
      <w:r w:rsidRPr="00787BF1">
        <w:rPr>
          <w:szCs w:val="28"/>
        </w:rPr>
        <w:t xml:space="preserve"> </w:t>
      </w:r>
      <w:proofErr w:type="spellStart"/>
      <w:r w:rsidRPr="00787BF1">
        <w:rPr>
          <w:szCs w:val="28"/>
        </w:rPr>
        <w:t>hiện</w:t>
      </w:r>
      <w:proofErr w:type="spellEnd"/>
      <w:r w:rsidRPr="00787BF1">
        <w:rPr>
          <w:szCs w:val="28"/>
        </w:rPr>
        <w:t xml:space="preserve"> </w:t>
      </w:r>
      <w:proofErr w:type="spellStart"/>
      <w:r w:rsidRPr="00787BF1">
        <w:rPr>
          <w:szCs w:val="28"/>
        </w:rPr>
        <w:t>hành</w:t>
      </w:r>
      <w:proofErr w:type="spellEnd"/>
      <w:r w:rsidRPr="00787BF1">
        <w:rPr>
          <w:szCs w:val="28"/>
        </w:rPr>
        <w:t xml:space="preserve"> vi </w:t>
      </w:r>
      <w:proofErr w:type="spellStart"/>
      <w:r w:rsidRPr="00787BF1">
        <w:rPr>
          <w:szCs w:val="28"/>
        </w:rPr>
        <w:t>vi</w:t>
      </w:r>
      <w:proofErr w:type="spellEnd"/>
      <w:r w:rsidRPr="00787BF1">
        <w:rPr>
          <w:szCs w:val="28"/>
        </w:rPr>
        <w:t xml:space="preserve"> </w:t>
      </w:r>
      <w:proofErr w:type="spellStart"/>
      <w:r w:rsidRPr="00787BF1">
        <w:rPr>
          <w:szCs w:val="28"/>
        </w:rPr>
        <w:t>phạm</w:t>
      </w:r>
      <w:proofErr w:type="spellEnd"/>
      <w:r w:rsidRPr="00787BF1">
        <w:rPr>
          <w:szCs w:val="28"/>
        </w:rPr>
        <w:t xml:space="preserve">. </w:t>
      </w:r>
      <w:proofErr w:type="spellStart"/>
      <w:r w:rsidRPr="00787BF1">
        <w:rPr>
          <w:szCs w:val="28"/>
        </w:rPr>
        <w:t>Tùy</w:t>
      </w:r>
      <w:proofErr w:type="spellEnd"/>
      <w:r w:rsidRPr="00787BF1">
        <w:rPr>
          <w:szCs w:val="28"/>
        </w:rPr>
        <w:t xml:space="preserve"> </w:t>
      </w:r>
      <w:proofErr w:type="spellStart"/>
      <w:r w:rsidRPr="00787BF1">
        <w:rPr>
          <w:szCs w:val="28"/>
        </w:rPr>
        <w:t>theo</w:t>
      </w:r>
      <w:proofErr w:type="spellEnd"/>
      <w:r w:rsidRPr="00787BF1">
        <w:rPr>
          <w:szCs w:val="28"/>
        </w:rPr>
        <w:t xml:space="preserve"> </w:t>
      </w:r>
      <w:proofErr w:type="spellStart"/>
      <w:r w:rsidRPr="00787BF1">
        <w:rPr>
          <w:szCs w:val="28"/>
        </w:rPr>
        <w:t>mức</w:t>
      </w:r>
      <w:proofErr w:type="spellEnd"/>
      <w:r w:rsidRPr="00787BF1">
        <w:rPr>
          <w:szCs w:val="28"/>
        </w:rPr>
        <w:t xml:space="preserve"> </w:t>
      </w:r>
      <w:proofErr w:type="spellStart"/>
      <w:r w:rsidRPr="00787BF1">
        <w:rPr>
          <w:szCs w:val="28"/>
        </w:rPr>
        <w:t>độ</w:t>
      </w:r>
      <w:proofErr w:type="spellEnd"/>
      <w:r w:rsidRPr="00787BF1">
        <w:rPr>
          <w:szCs w:val="28"/>
        </w:rPr>
        <w:t xml:space="preserve"> vi </w:t>
      </w:r>
      <w:proofErr w:type="spellStart"/>
      <w:r w:rsidRPr="00787BF1">
        <w:rPr>
          <w:szCs w:val="28"/>
        </w:rPr>
        <w:t>phạm</w:t>
      </w:r>
      <w:proofErr w:type="spellEnd"/>
      <w:r w:rsidRPr="00787BF1">
        <w:rPr>
          <w:szCs w:val="28"/>
        </w:rPr>
        <w:t xml:space="preserve">, </w:t>
      </w:r>
      <w:proofErr w:type="spellStart"/>
      <w:r w:rsidRPr="00787BF1">
        <w:rPr>
          <w:szCs w:val="28"/>
        </w:rPr>
        <w:t>chủ</w:t>
      </w:r>
      <w:proofErr w:type="spellEnd"/>
      <w:r w:rsidRPr="00787BF1">
        <w:rPr>
          <w:szCs w:val="28"/>
        </w:rPr>
        <w:t xml:space="preserve"> </w:t>
      </w:r>
      <w:proofErr w:type="spellStart"/>
      <w:r w:rsidRPr="00787BF1">
        <w:rPr>
          <w:szCs w:val="28"/>
        </w:rPr>
        <w:t>thể</w:t>
      </w:r>
      <w:proofErr w:type="spellEnd"/>
      <w:r w:rsidRPr="00787BF1">
        <w:rPr>
          <w:szCs w:val="28"/>
        </w:rPr>
        <w:t xml:space="preserve"> </w:t>
      </w:r>
      <w:proofErr w:type="spellStart"/>
      <w:r w:rsidRPr="00787BF1">
        <w:rPr>
          <w:szCs w:val="28"/>
        </w:rPr>
        <w:t>thực</w:t>
      </w:r>
      <w:proofErr w:type="spellEnd"/>
      <w:r w:rsidRPr="00787BF1">
        <w:rPr>
          <w:szCs w:val="28"/>
        </w:rPr>
        <w:t xml:space="preserve"> </w:t>
      </w:r>
      <w:proofErr w:type="spellStart"/>
      <w:r w:rsidRPr="00787BF1">
        <w:rPr>
          <w:szCs w:val="28"/>
        </w:rPr>
        <w:t>hiện</w:t>
      </w:r>
      <w:proofErr w:type="spellEnd"/>
      <w:r w:rsidRPr="00787BF1">
        <w:rPr>
          <w:szCs w:val="28"/>
        </w:rPr>
        <w:t xml:space="preserve"> </w:t>
      </w:r>
      <w:proofErr w:type="spellStart"/>
      <w:r w:rsidRPr="00787BF1">
        <w:rPr>
          <w:szCs w:val="28"/>
        </w:rPr>
        <w:t>hành</w:t>
      </w:r>
      <w:proofErr w:type="spellEnd"/>
      <w:r w:rsidRPr="00787BF1">
        <w:rPr>
          <w:szCs w:val="28"/>
        </w:rPr>
        <w:t xml:space="preserve"> vi VPPLMT </w:t>
      </w:r>
      <w:proofErr w:type="spellStart"/>
      <w:r w:rsidRPr="00787BF1">
        <w:rPr>
          <w:szCs w:val="28"/>
        </w:rPr>
        <w:t>có</w:t>
      </w:r>
      <w:proofErr w:type="spellEnd"/>
      <w:r w:rsidRPr="00787BF1">
        <w:rPr>
          <w:szCs w:val="28"/>
        </w:rPr>
        <w:t xml:space="preserve"> </w:t>
      </w:r>
      <w:proofErr w:type="spellStart"/>
      <w:r w:rsidRPr="00787BF1">
        <w:rPr>
          <w:szCs w:val="28"/>
        </w:rPr>
        <w:t>thể</w:t>
      </w:r>
      <w:proofErr w:type="spellEnd"/>
      <w:r w:rsidRPr="00787BF1">
        <w:rPr>
          <w:szCs w:val="28"/>
        </w:rPr>
        <w:t xml:space="preserve"> </w:t>
      </w:r>
      <w:proofErr w:type="spellStart"/>
      <w:r w:rsidRPr="00787BF1">
        <w:rPr>
          <w:szCs w:val="28"/>
        </w:rPr>
        <w:t>bị</w:t>
      </w:r>
      <w:proofErr w:type="spellEnd"/>
      <w:r w:rsidRPr="00787BF1">
        <w:rPr>
          <w:szCs w:val="28"/>
        </w:rPr>
        <w:t xml:space="preserve"> </w:t>
      </w:r>
      <w:proofErr w:type="spellStart"/>
      <w:r w:rsidRPr="00787BF1">
        <w:rPr>
          <w:szCs w:val="28"/>
        </w:rPr>
        <w:t>xử</w:t>
      </w:r>
      <w:proofErr w:type="spellEnd"/>
      <w:r w:rsidRPr="00787BF1">
        <w:rPr>
          <w:szCs w:val="28"/>
        </w:rPr>
        <w:t xml:space="preserve"> </w:t>
      </w:r>
      <w:proofErr w:type="spellStart"/>
      <w:r w:rsidRPr="00787BF1">
        <w:rPr>
          <w:szCs w:val="28"/>
        </w:rPr>
        <w:t>lý</w:t>
      </w:r>
      <w:proofErr w:type="spellEnd"/>
      <w:r w:rsidRPr="00787BF1">
        <w:rPr>
          <w:szCs w:val="28"/>
        </w:rPr>
        <w:t xml:space="preserve"> vi </w:t>
      </w:r>
      <w:proofErr w:type="spellStart"/>
      <w:r w:rsidRPr="00787BF1">
        <w:rPr>
          <w:szCs w:val="28"/>
        </w:rPr>
        <w:t>phạm</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chính</w:t>
      </w:r>
      <w:proofErr w:type="spellEnd"/>
      <w:r w:rsidRPr="00787BF1">
        <w:rPr>
          <w:szCs w:val="28"/>
        </w:rPr>
        <w:t xml:space="preserve">, </w:t>
      </w:r>
      <w:proofErr w:type="spellStart"/>
      <w:r w:rsidRPr="00787BF1">
        <w:rPr>
          <w:szCs w:val="28"/>
        </w:rPr>
        <w:t>bị</w:t>
      </w:r>
      <w:proofErr w:type="spellEnd"/>
      <w:r w:rsidRPr="00787BF1">
        <w:rPr>
          <w:szCs w:val="28"/>
        </w:rPr>
        <w:t xml:space="preserve"> </w:t>
      </w:r>
      <w:proofErr w:type="spellStart"/>
      <w:r w:rsidRPr="00787BF1">
        <w:rPr>
          <w:szCs w:val="28"/>
        </w:rPr>
        <w:t>truy</w:t>
      </w:r>
      <w:proofErr w:type="spellEnd"/>
      <w:r w:rsidRPr="00787BF1">
        <w:rPr>
          <w:szCs w:val="28"/>
        </w:rPr>
        <w:t xml:space="preserve"> </w:t>
      </w:r>
      <w:proofErr w:type="spellStart"/>
      <w:r w:rsidRPr="00787BF1">
        <w:rPr>
          <w:szCs w:val="28"/>
        </w:rPr>
        <w:t>cứu</w:t>
      </w:r>
      <w:proofErr w:type="spellEnd"/>
      <w:r w:rsidRPr="00787BF1">
        <w:rPr>
          <w:szCs w:val="28"/>
        </w:rPr>
        <w:t xml:space="preserve"> </w:t>
      </w:r>
      <w:proofErr w:type="spellStart"/>
      <w:r w:rsidRPr="00787BF1">
        <w:rPr>
          <w:szCs w:val="28"/>
        </w:rPr>
        <w:t>trách</w:t>
      </w:r>
      <w:proofErr w:type="spellEnd"/>
      <w:r w:rsidRPr="00787BF1">
        <w:rPr>
          <w:szCs w:val="28"/>
        </w:rPr>
        <w:t xml:space="preserve"> </w:t>
      </w:r>
      <w:proofErr w:type="spellStart"/>
      <w:r w:rsidRPr="00787BF1">
        <w:rPr>
          <w:szCs w:val="28"/>
        </w:rPr>
        <w:t>nhiệm</w:t>
      </w:r>
      <w:proofErr w:type="spellEnd"/>
      <w:r w:rsidRPr="00787BF1">
        <w:rPr>
          <w:szCs w:val="28"/>
        </w:rPr>
        <w:t xml:space="preserve"> </w:t>
      </w:r>
      <w:proofErr w:type="spellStart"/>
      <w:r w:rsidRPr="00787BF1">
        <w:rPr>
          <w:szCs w:val="28"/>
        </w:rPr>
        <w:t>hình</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bị</w:t>
      </w:r>
      <w:proofErr w:type="spellEnd"/>
      <w:r w:rsidRPr="00787BF1">
        <w:rPr>
          <w:szCs w:val="28"/>
        </w:rPr>
        <w:t xml:space="preserve"> </w:t>
      </w:r>
      <w:proofErr w:type="spellStart"/>
      <w:r w:rsidRPr="00787BF1">
        <w:rPr>
          <w:szCs w:val="28"/>
        </w:rPr>
        <w:t>buộc</w:t>
      </w:r>
      <w:proofErr w:type="spellEnd"/>
      <w:r w:rsidRPr="00787BF1">
        <w:rPr>
          <w:szCs w:val="28"/>
        </w:rPr>
        <w:t xml:space="preserve"> </w:t>
      </w:r>
      <w:proofErr w:type="spellStart"/>
      <w:r w:rsidRPr="00787BF1">
        <w:rPr>
          <w:szCs w:val="28"/>
        </w:rPr>
        <w:t>bồi</w:t>
      </w:r>
      <w:proofErr w:type="spellEnd"/>
      <w:r w:rsidRPr="00787BF1">
        <w:rPr>
          <w:szCs w:val="28"/>
        </w:rPr>
        <w:t xml:space="preserve"> </w:t>
      </w:r>
      <w:proofErr w:type="spellStart"/>
      <w:r w:rsidRPr="00787BF1">
        <w:rPr>
          <w:szCs w:val="28"/>
        </w:rPr>
        <w:t>thường</w:t>
      </w:r>
      <w:proofErr w:type="spellEnd"/>
      <w:r w:rsidRPr="00787BF1">
        <w:rPr>
          <w:szCs w:val="28"/>
        </w:rPr>
        <w:t xml:space="preserve"> </w:t>
      </w:r>
      <w:proofErr w:type="spellStart"/>
      <w:r w:rsidRPr="00787BF1">
        <w:rPr>
          <w:szCs w:val="28"/>
        </w:rPr>
        <w:t>thiệt</w:t>
      </w:r>
      <w:proofErr w:type="spellEnd"/>
      <w:r w:rsidRPr="00787BF1">
        <w:rPr>
          <w:szCs w:val="28"/>
        </w:rPr>
        <w:t xml:space="preserve"> </w:t>
      </w:r>
      <w:proofErr w:type="spellStart"/>
      <w:r w:rsidRPr="00787BF1">
        <w:rPr>
          <w:szCs w:val="28"/>
        </w:rPr>
        <w:t>hại</w:t>
      </w:r>
      <w:proofErr w:type="spellEnd"/>
      <w:r w:rsidRPr="00787BF1">
        <w:rPr>
          <w:szCs w:val="28"/>
        </w:rPr>
        <w:t xml:space="preserve"> hay </w:t>
      </w:r>
      <w:proofErr w:type="spellStart"/>
      <w:r w:rsidRPr="00787BF1">
        <w:rPr>
          <w:szCs w:val="28"/>
        </w:rPr>
        <w:t>bị</w:t>
      </w:r>
      <w:proofErr w:type="spellEnd"/>
      <w:r w:rsidRPr="00787BF1">
        <w:rPr>
          <w:szCs w:val="28"/>
        </w:rPr>
        <w:t xml:space="preserve"> </w:t>
      </w:r>
      <w:proofErr w:type="spellStart"/>
      <w:r w:rsidRPr="00787BF1">
        <w:rPr>
          <w:szCs w:val="28"/>
        </w:rPr>
        <w:t>xử</w:t>
      </w:r>
      <w:proofErr w:type="spellEnd"/>
      <w:r w:rsidRPr="00787BF1">
        <w:rPr>
          <w:szCs w:val="28"/>
        </w:rPr>
        <w:t xml:space="preserve"> </w:t>
      </w:r>
      <w:proofErr w:type="spellStart"/>
      <w:r w:rsidRPr="00787BF1">
        <w:rPr>
          <w:szCs w:val="28"/>
        </w:rPr>
        <w:t>lý</w:t>
      </w:r>
      <w:proofErr w:type="spellEnd"/>
      <w:r w:rsidRPr="00787BF1">
        <w:rPr>
          <w:szCs w:val="28"/>
        </w:rPr>
        <w:t xml:space="preserve"> </w:t>
      </w:r>
      <w:proofErr w:type="spellStart"/>
      <w:r w:rsidRPr="00787BF1">
        <w:rPr>
          <w:szCs w:val="28"/>
        </w:rPr>
        <w:t>kỷ</w:t>
      </w:r>
      <w:proofErr w:type="spellEnd"/>
      <w:r w:rsidRPr="00787BF1">
        <w:rPr>
          <w:szCs w:val="28"/>
        </w:rPr>
        <w:t xml:space="preserve"> </w:t>
      </w:r>
      <w:proofErr w:type="spellStart"/>
      <w:r w:rsidRPr="00787BF1">
        <w:rPr>
          <w:szCs w:val="28"/>
        </w:rPr>
        <w:t>luật</w:t>
      </w:r>
      <w:proofErr w:type="spellEnd"/>
      <w:r w:rsidRPr="00787BF1">
        <w:rPr>
          <w:szCs w:val="28"/>
        </w:rPr>
        <w:t xml:space="preserve">. </w:t>
      </w:r>
    </w:p>
    <w:p w:rsidR="003E6383" w:rsidRPr="00787BF1" w:rsidRDefault="003E6383" w:rsidP="003E6383">
      <w:pPr>
        <w:widowControl w:val="0"/>
        <w:spacing w:before="120"/>
        <w:ind w:firstLine="284"/>
        <w:jc w:val="both"/>
        <w:rPr>
          <w:szCs w:val="28"/>
          <w:lang w:val="vi-VN"/>
        </w:rPr>
      </w:pPr>
      <w:proofErr w:type="spellStart"/>
      <w:r w:rsidRPr="00787BF1">
        <w:rPr>
          <w:szCs w:val="28"/>
        </w:rPr>
        <w:t>Tại</w:t>
      </w:r>
      <w:proofErr w:type="spellEnd"/>
      <w:r w:rsidRPr="00787BF1">
        <w:rPr>
          <w:szCs w:val="28"/>
        </w:rPr>
        <w:t xml:space="preserve"> </w:t>
      </w:r>
      <w:proofErr w:type="spellStart"/>
      <w:r w:rsidRPr="00787BF1">
        <w:rPr>
          <w:szCs w:val="28"/>
        </w:rPr>
        <w:t>Việt</w:t>
      </w:r>
      <w:proofErr w:type="spellEnd"/>
      <w:r w:rsidRPr="00787BF1">
        <w:rPr>
          <w:szCs w:val="28"/>
        </w:rPr>
        <w:t xml:space="preserve"> Nam, VPPLMT </w:t>
      </w:r>
      <w:proofErr w:type="spellStart"/>
      <w:r w:rsidRPr="00787BF1">
        <w:rPr>
          <w:szCs w:val="28"/>
        </w:rPr>
        <w:t>bao</w:t>
      </w:r>
      <w:proofErr w:type="spellEnd"/>
      <w:r w:rsidRPr="00787BF1">
        <w:rPr>
          <w:szCs w:val="28"/>
        </w:rPr>
        <w:t xml:space="preserve"> </w:t>
      </w:r>
      <w:proofErr w:type="spellStart"/>
      <w:r w:rsidRPr="00787BF1">
        <w:rPr>
          <w:szCs w:val="28"/>
        </w:rPr>
        <w:t>gồm</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nhóm</w:t>
      </w:r>
      <w:proofErr w:type="spellEnd"/>
      <w:r w:rsidRPr="00787BF1">
        <w:rPr>
          <w:szCs w:val="28"/>
        </w:rPr>
        <w:t xml:space="preserve"> </w:t>
      </w:r>
      <w:proofErr w:type="spellStart"/>
      <w:r w:rsidRPr="00787BF1">
        <w:rPr>
          <w:szCs w:val="28"/>
        </w:rPr>
        <w:t>hành</w:t>
      </w:r>
      <w:proofErr w:type="spellEnd"/>
      <w:r w:rsidRPr="00787BF1">
        <w:rPr>
          <w:szCs w:val="28"/>
        </w:rPr>
        <w:t xml:space="preserve"> vi </w:t>
      </w:r>
      <w:proofErr w:type="spellStart"/>
      <w:r w:rsidRPr="00787BF1">
        <w:rPr>
          <w:szCs w:val="28"/>
        </w:rPr>
        <w:t>sau</w:t>
      </w:r>
      <w:proofErr w:type="spellEnd"/>
      <w:r w:rsidRPr="00787BF1">
        <w:rPr>
          <w:szCs w:val="28"/>
        </w:rPr>
        <w:t xml:space="preserve">: 1) </w:t>
      </w:r>
      <w:r w:rsidRPr="00787BF1">
        <w:rPr>
          <w:szCs w:val="28"/>
          <w:lang w:val="vi-VN"/>
        </w:rPr>
        <w:t>Các hành vi vi phạm các quy định về đánh giá môi trường</w:t>
      </w:r>
      <w:r w:rsidRPr="00787BF1">
        <w:rPr>
          <w:szCs w:val="28"/>
        </w:rPr>
        <w:t>.</w:t>
      </w:r>
      <w:r w:rsidRPr="00787BF1">
        <w:rPr>
          <w:szCs w:val="28"/>
          <w:lang w:val="vi-VN"/>
        </w:rPr>
        <w:t xml:space="preserve"> 2) Các hành vi gây ô nhiễm môi trường. 3) Các hành vi vi phạm các quy định về quản lý chất thải. 4) Các hành vi vi phạm quy định về bảo vệ môi trường của cơ sở sản xuất, kinh doanh và dịch vụ và khu công nghiệp, khu chế xuất, khu công nghệ cao, cụm công nghiệp, khu kinh doanh dịch vụ tập trung. 5) Các hành vi vi phạm quy định về bảo vệ môi trường trong hoạt động nhập khẩu máy móc, thiết bị, phương tiện giao thông vận tải, nguyên liệu, nhiên liệu, vật liệu, phế liệu, chế phẩm sinh học; nhập khẩu, phá dỡ tàu biển đã qua sử dụng; hoạt động lễ hội, du lịch và khai thác khoáng sản. 6) Các hành vi vi phạm các quy định về thực hiện phòng, chống, khắc phục ô nhiễm, suy thoái, sự cố môi trường. 7) Các hành vi vi phạm về bảo tồn đa dạng sinh học và quản lý, bảo vệ các nguồn tài nguyên thiên nhiên như tài nguyên rừng, tài nguyên đất, tài nguyên nước, tài nguyên thủy sản. 8) Các hành vi cản trở hoạt động quản lý nhà nước, thanh tra, kiểm tra, xử lý vi phạm pháp luật môi trường. </w:t>
      </w:r>
    </w:p>
    <w:p w:rsidR="003E6383" w:rsidRPr="00787BF1" w:rsidRDefault="003E6383" w:rsidP="003E6383">
      <w:pPr>
        <w:widowControl w:val="0"/>
        <w:spacing w:before="120"/>
        <w:ind w:firstLine="284"/>
        <w:jc w:val="both"/>
        <w:rPr>
          <w:szCs w:val="28"/>
        </w:rPr>
      </w:pPr>
      <w:proofErr w:type="spellStart"/>
      <w:r w:rsidRPr="00787BF1">
        <w:rPr>
          <w:szCs w:val="28"/>
        </w:rPr>
        <w:t>Cũng</w:t>
      </w:r>
      <w:proofErr w:type="spellEnd"/>
      <w:r w:rsidRPr="00787BF1">
        <w:rPr>
          <w:szCs w:val="28"/>
        </w:rPr>
        <w:t xml:space="preserve"> </w:t>
      </w:r>
      <w:proofErr w:type="spellStart"/>
      <w:r w:rsidRPr="00787BF1">
        <w:rPr>
          <w:szCs w:val="28"/>
        </w:rPr>
        <w:t>như</w:t>
      </w:r>
      <w:proofErr w:type="spellEnd"/>
      <w:r w:rsidRPr="00787BF1">
        <w:rPr>
          <w:szCs w:val="28"/>
        </w:rPr>
        <w:t xml:space="preserve"> </w:t>
      </w:r>
      <w:proofErr w:type="spellStart"/>
      <w:r w:rsidRPr="00787BF1">
        <w:rPr>
          <w:szCs w:val="28"/>
        </w:rPr>
        <w:t>mọi</w:t>
      </w:r>
      <w:proofErr w:type="spellEnd"/>
      <w:r w:rsidRPr="00787BF1">
        <w:rPr>
          <w:szCs w:val="28"/>
        </w:rPr>
        <w:t xml:space="preserve"> </w:t>
      </w:r>
      <w:proofErr w:type="spellStart"/>
      <w:r w:rsidRPr="00787BF1">
        <w:rPr>
          <w:szCs w:val="28"/>
        </w:rPr>
        <w:t>hành</w:t>
      </w:r>
      <w:proofErr w:type="spellEnd"/>
      <w:r w:rsidRPr="00787BF1">
        <w:rPr>
          <w:szCs w:val="28"/>
        </w:rPr>
        <w:t xml:space="preserve"> vi </w:t>
      </w:r>
      <w:proofErr w:type="spellStart"/>
      <w:r w:rsidRPr="00787BF1">
        <w:rPr>
          <w:szCs w:val="28"/>
        </w:rPr>
        <w:t>vi</w:t>
      </w:r>
      <w:proofErr w:type="spellEnd"/>
      <w:r w:rsidRPr="00787BF1">
        <w:rPr>
          <w:szCs w:val="28"/>
        </w:rPr>
        <w:t xml:space="preserve"> </w:t>
      </w:r>
      <w:proofErr w:type="spellStart"/>
      <w:r w:rsidRPr="00787BF1">
        <w:rPr>
          <w:szCs w:val="28"/>
        </w:rPr>
        <w:t>phạm</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vi </w:t>
      </w:r>
      <w:proofErr w:type="spellStart"/>
      <w:r w:rsidRPr="00787BF1">
        <w:rPr>
          <w:szCs w:val="28"/>
        </w:rPr>
        <w:t>phạm</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năm</w:t>
      </w:r>
      <w:proofErr w:type="spellEnd"/>
      <w:r w:rsidRPr="00787BF1">
        <w:rPr>
          <w:szCs w:val="28"/>
        </w:rPr>
        <w:t xml:space="preserve"> </w:t>
      </w:r>
      <w:proofErr w:type="spellStart"/>
      <w:r w:rsidRPr="00787BF1">
        <w:rPr>
          <w:szCs w:val="28"/>
        </w:rPr>
        <w:t>dấu</w:t>
      </w:r>
      <w:proofErr w:type="spellEnd"/>
      <w:r w:rsidRPr="00787BF1">
        <w:rPr>
          <w:szCs w:val="28"/>
        </w:rPr>
        <w:t xml:space="preserve"> </w:t>
      </w:r>
      <w:proofErr w:type="spellStart"/>
      <w:r w:rsidRPr="00787BF1">
        <w:rPr>
          <w:szCs w:val="28"/>
        </w:rPr>
        <w:t>hiệu</w:t>
      </w:r>
      <w:proofErr w:type="spellEnd"/>
      <w:r w:rsidRPr="00787BF1">
        <w:rPr>
          <w:szCs w:val="28"/>
        </w:rPr>
        <w:t xml:space="preserve">: 1) </w:t>
      </w:r>
      <w:proofErr w:type="spellStart"/>
      <w:r w:rsidRPr="00787BF1">
        <w:rPr>
          <w:szCs w:val="28"/>
        </w:rPr>
        <w:t>Là</w:t>
      </w:r>
      <w:proofErr w:type="spellEnd"/>
      <w:r w:rsidRPr="00787BF1">
        <w:rPr>
          <w:szCs w:val="28"/>
        </w:rPr>
        <w:t xml:space="preserve"> </w:t>
      </w:r>
      <w:proofErr w:type="spellStart"/>
      <w:r w:rsidRPr="00787BF1">
        <w:rPr>
          <w:szCs w:val="28"/>
        </w:rPr>
        <w:t>hành</w:t>
      </w:r>
      <w:proofErr w:type="spellEnd"/>
      <w:r w:rsidRPr="00787BF1">
        <w:rPr>
          <w:szCs w:val="28"/>
        </w:rPr>
        <w:t xml:space="preserve"> vi </w:t>
      </w:r>
      <w:proofErr w:type="spellStart"/>
      <w:r w:rsidRPr="00787BF1">
        <w:rPr>
          <w:szCs w:val="28"/>
        </w:rPr>
        <w:t>thực</w:t>
      </w:r>
      <w:proofErr w:type="spellEnd"/>
      <w:r w:rsidRPr="00787BF1">
        <w:rPr>
          <w:szCs w:val="28"/>
        </w:rPr>
        <w:t xml:space="preserve"> </w:t>
      </w:r>
      <w:proofErr w:type="spellStart"/>
      <w:r w:rsidRPr="00787BF1">
        <w:rPr>
          <w:szCs w:val="28"/>
        </w:rPr>
        <w:t>tế</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cá</w:t>
      </w:r>
      <w:proofErr w:type="spellEnd"/>
      <w:r w:rsidRPr="00787BF1">
        <w:rPr>
          <w:szCs w:val="28"/>
        </w:rPr>
        <w:t xml:space="preserve"> </w:t>
      </w:r>
      <w:proofErr w:type="spellStart"/>
      <w:r w:rsidRPr="00787BF1">
        <w:rPr>
          <w:szCs w:val="28"/>
        </w:rPr>
        <w:t>nhân</w:t>
      </w:r>
      <w:proofErr w:type="spellEnd"/>
      <w:r w:rsidRPr="00787BF1">
        <w:rPr>
          <w:szCs w:val="28"/>
        </w:rPr>
        <w:t xml:space="preserve">, </w:t>
      </w:r>
      <w:proofErr w:type="spellStart"/>
      <w:r w:rsidRPr="00787BF1">
        <w:rPr>
          <w:szCs w:val="28"/>
        </w:rPr>
        <w:t>tổ</w:t>
      </w:r>
      <w:proofErr w:type="spellEnd"/>
      <w:r w:rsidRPr="00787BF1">
        <w:rPr>
          <w:szCs w:val="28"/>
        </w:rPr>
        <w:t xml:space="preserve"> </w:t>
      </w:r>
      <w:proofErr w:type="spellStart"/>
      <w:r w:rsidRPr="00787BF1">
        <w:rPr>
          <w:szCs w:val="28"/>
        </w:rPr>
        <w:t>chức</w:t>
      </w:r>
      <w:proofErr w:type="spellEnd"/>
      <w:r w:rsidRPr="00787BF1">
        <w:rPr>
          <w:szCs w:val="28"/>
        </w:rPr>
        <w:t xml:space="preserve"> </w:t>
      </w:r>
      <w:proofErr w:type="spellStart"/>
      <w:r w:rsidRPr="00787BF1">
        <w:rPr>
          <w:szCs w:val="28"/>
        </w:rPr>
        <w:t>tham</w:t>
      </w:r>
      <w:proofErr w:type="spellEnd"/>
      <w:r w:rsidRPr="00787BF1">
        <w:rPr>
          <w:szCs w:val="28"/>
        </w:rPr>
        <w:t xml:space="preserve"> </w:t>
      </w:r>
      <w:proofErr w:type="spellStart"/>
      <w:r w:rsidRPr="00787BF1">
        <w:rPr>
          <w:szCs w:val="28"/>
        </w:rPr>
        <w:t>gia</w:t>
      </w:r>
      <w:proofErr w:type="spellEnd"/>
      <w:r w:rsidRPr="00787BF1">
        <w:rPr>
          <w:szCs w:val="28"/>
        </w:rPr>
        <w:t xml:space="preserve"> </w:t>
      </w:r>
      <w:proofErr w:type="spellStart"/>
      <w:r w:rsidRPr="00787BF1">
        <w:rPr>
          <w:szCs w:val="28"/>
        </w:rPr>
        <w:t>vào</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xã</w:t>
      </w:r>
      <w:proofErr w:type="spellEnd"/>
      <w:r w:rsidRPr="00787BF1">
        <w:rPr>
          <w:szCs w:val="28"/>
        </w:rPr>
        <w:t xml:space="preserve"> </w:t>
      </w:r>
      <w:proofErr w:type="spellStart"/>
      <w:r w:rsidRPr="00787BF1">
        <w:rPr>
          <w:szCs w:val="28"/>
        </w:rPr>
        <w:t>hội</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lĩnh</w:t>
      </w:r>
      <w:proofErr w:type="spellEnd"/>
      <w:r w:rsidRPr="00787BF1">
        <w:rPr>
          <w:szCs w:val="28"/>
        </w:rPr>
        <w:t xml:space="preserve"> </w:t>
      </w:r>
      <w:proofErr w:type="spellStart"/>
      <w:r w:rsidRPr="00787BF1">
        <w:rPr>
          <w:szCs w:val="28"/>
        </w:rPr>
        <w:t>vực</w:t>
      </w:r>
      <w:proofErr w:type="spellEnd"/>
      <w:r w:rsidRPr="00787BF1">
        <w:rPr>
          <w:szCs w:val="28"/>
        </w:rPr>
        <w:t xml:space="preserve"> </w:t>
      </w:r>
      <w:proofErr w:type="spellStart"/>
      <w:r w:rsidRPr="00787BF1">
        <w:rPr>
          <w:szCs w:val="28"/>
        </w:rPr>
        <w:t>môi</w:t>
      </w:r>
      <w:proofErr w:type="spellEnd"/>
      <w:r w:rsidRPr="00787BF1">
        <w:rPr>
          <w:szCs w:val="28"/>
        </w:rPr>
        <w:t xml:space="preserve"> </w:t>
      </w:r>
      <w:proofErr w:type="spellStart"/>
      <w:r w:rsidRPr="00787BF1">
        <w:rPr>
          <w:szCs w:val="28"/>
        </w:rPr>
        <w:t>trường</w:t>
      </w:r>
      <w:proofErr w:type="spellEnd"/>
      <w:r w:rsidRPr="00787BF1">
        <w:rPr>
          <w:szCs w:val="28"/>
        </w:rPr>
        <w:t xml:space="preserve">; 2) </w:t>
      </w:r>
      <w:proofErr w:type="spellStart"/>
      <w:r w:rsidRPr="00787BF1">
        <w:rPr>
          <w:szCs w:val="28"/>
        </w:rPr>
        <w:t>Là</w:t>
      </w:r>
      <w:proofErr w:type="spellEnd"/>
      <w:r w:rsidRPr="00787BF1">
        <w:rPr>
          <w:szCs w:val="28"/>
        </w:rPr>
        <w:t xml:space="preserve"> </w:t>
      </w:r>
      <w:proofErr w:type="spellStart"/>
      <w:r w:rsidRPr="00787BF1">
        <w:rPr>
          <w:szCs w:val="28"/>
        </w:rPr>
        <w:t>hành</w:t>
      </w:r>
      <w:proofErr w:type="spellEnd"/>
      <w:r w:rsidRPr="00787BF1">
        <w:rPr>
          <w:szCs w:val="28"/>
        </w:rPr>
        <w:t xml:space="preserve"> vi </w:t>
      </w:r>
      <w:proofErr w:type="spellStart"/>
      <w:r w:rsidRPr="00787BF1">
        <w:rPr>
          <w:szCs w:val="28"/>
        </w:rPr>
        <w:t>trái</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môi</w:t>
      </w:r>
      <w:proofErr w:type="spellEnd"/>
      <w:r w:rsidRPr="00787BF1">
        <w:rPr>
          <w:szCs w:val="28"/>
        </w:rPr>
        <w:t xml:space="preserve"> </w:t>
      </w:r>
      <w:proofErr w:type="spellStart"/>
      <w:r w:rsidRPr="00787BF1">
        <w:rPr>
          <w:szCs w:val="28"/>
        </w:rPr>
        <w:t>trường</w:t>
      </w:r>
      <w:proofErr w:type="spellEnd"/>
      <w:r w:rsidRPr="00787BF1">
        <w:rPr>
          <w:szCs w:val="28"/>
        </w:rPr>
        <w:t xml:space="preserve">; 3) </w:t>
      </w:r>
      <w:proofErr w:type="spellStart"/>
      <w:r w:rsidRPr="00787BF1">
        <w:rPr>
          <w:szCs w:val="28"/>
        </w:rPr>
        <w:t>Là</w:t>
      </w:r>
      <w:proofErr w:type="spellEnd"/>
      <w:r w:rsidRPr="00787BF1">
        <w:rPr>
          <w:szCs w:val="28"/>
        </w:rPr>
        <w:t xml:space="preserve"> </w:t>
      </w:r>
      <w:proofErr w:type="spellStart"/>
      <w:r w:rsidRPr="00787BF1">
        <w:rPr>
          <w:szCs w:val="28"/>
        </w:rPr>
        <w:t>hành</w:t>
      </w:r>
      <w:proofErr w:type="spellEnd"/>
      <w:r w:rsidRPr="00787BF1">
        <w:rPr>
          <w:szCs w:val="28"/>
        </w:rPr>
        <w:t xml:space="preserve"> vi </w:t>
      </w:r>
      <w:proofErr w:type="spellStart"/>
      <w:r w:rsidRPr="00787BF1">
        <w:rPr>
          <w:szCs w:val="28"/>
        </w:rPr>
        <w:t>của</w:t>
      </w:r>
      <w:proofErr w:type="spellEnd"/>
      <w:r w:rsidRPr="00787BF1">
        <w:rPr>
          <w:szCs w:val="28"/>
        </w:rPr>
        <w:t xml:space="preserve"> </w:t>
      </w:r>
      <w:proofErr w:type="spellStart"/>
      <w:r w:rsidRPr="00787BF1">
        <w:rPr>
          <w:szCs w:val="28"/>
        </w:rPr>
        <w:t>chủ</w:t>
      </w:r>
      <w:proofErr w:type="spellEnd"/>
      <w:r w:rsidRPr="00787BF1">
        <w:rPr>
          <w:szCs w:val="28"/>
        </w:rPr>
        <w:t xml:space="preserve"> </w:t>
      </w:r>
      <w:proofErr w:type="spellStart"/>
      <w:r w:rsidRPr="00787BF1">
        <w:rPr>
          <w:szCs w:val="28"/>
        </w:rPr>
        <w:t>thể</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năng</w:t>
      </w:r>
      <w:proofErr w:type="spellEnd"/>
      <w:r w:rsidRPr="00787BF1">
        <w:rPr>
          <w:szCs w:val="28"/>
        </w:rPr>
        <w:t xml:space="preserve"> </w:t>
      </w:r>
      <w:proofErr w:type="spellStart"/>
      <w:r w:rsidRPr="00787BF1">
        <w:rPr>
          <w:szCs w:val="28"/>
        </w:rPr>
        <w:t>lực</w:t>
      </w:r>
      <w:proofErr w:type="spellEnd"/>
      <w:r w:rsidRPr="00787BF1">
        <w:rPr>
          <w:szCs w:val="28"/>
        </w:rPr>
        <w:t xml:space="preserve"> </w:t>
      </w:r>
      <w:proofErr w:type="spellStart"/>
      <w:r w:rsidRPr="00787BF1">
        <w:rPr>
          <w:szCs w:val="28"/>
        </w:rPr>
        <w:t>trách</w:t>
      </w:r>
      <w:proofErr w:type="spellEnd"/>
      <w:r w:rsidRPr="00787BF1">
        <w:rPr>
          <w:szCs w:val="28"/>
        </w:rPr>
        <w:t xml:space="preserve"> </w:t>
      </w:r>
      <w:proofErr w:type="spellStart"/>
      <w:r w:rsidRPr="00787BF1">
        <w:rPr>
          <w:szCs w:val="28"/>
        </w:rPr>
        <w:t>nhiệm</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lý</w:t>
      </w:r>
      <w:proofErr w:type="spellEnd"/>
      <w:r w:rsidRPr="00787BF1">
        <w:rPr>
          <w:szCs w:val="28"/>
        </w:rPr>
        <w:t xml:space="preserve">; 4) </w:t>
      </w:r>
      <w:proofErr w:type="spellStart"/>
      <w:r w:rsidRPr="00787BF1">
        <w:rPr>
          <w:szCs w:val="28"/>
        </w:rPr>
        <w:t>Có</w:t>
      </w:r>
      <w:proofErr w:type="spellEnd"/>
      <w:r w:rsidRPr="00787BF1">
        <w:rPr>
          <w:szCs w:val="28"/>
        </w:rPr>
        <w:t xml:space="preserve"> </w:t>
      </w:r>
      <w:proofErr w:type="spellStart"/>
      <w:r w:rsidRPr="00787BF1">
        <w:rPr>
          <w:szCs w:val="28"/>
        </w:rPr>
        <w:t>lỗi</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chủ</w:t>
      </w:r>
      <w:proofErr w:type="spellEnd"/>
      <w:r w:rsidRPr="00787BF1">
        <w:rPr>
          <w:szCs w:val="28"/>
        </w:rPr>
        <w:t xml:space="preserve"> </w:t>
      </w:r>
      <w:proofErr w:type="spellStart"/>
      <w:r w:rsidRPr="00787BF1">
        <w:rPr>
          <w:szCs w:val="28"/>
        </w:rPr>
        <w:t>thể</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hành</w:t>
      </w:r>
      <w:proofErr w:type="spellEnd"/>
      <w:r w:rsidRPr="00787BF1">
        <w:rPr>
          <w:szCs w:val="28"/>
        </w:rPr>
        <w:t xml:space="preserve"> vi </w:t>
      </w:r>
      <w:proofErr w:type="spellStart"/>
      <w:r w:rsidRPr="00787BF1">
        <w:rPr>
          <w:szCs w:val="28"/>
        </w:rPr>
        <w:t>vi</w:t>
      </w:r>
      <w:proofErr w:type="spellEnd"/>
      <w:r w:rsidRPr="00787BF1">
        <w:rPr>
          <w:szCs w:val="28"/>
        </w:rPr>
        <w:t xml:space="preserve"> </w:t>
      </w:r>
      <w:proofErr w:type="spellStart"/>
      <w:r w:rsidRPr="00787BF1">
        <w:rPr>
          <w:szCs w:val="28"/>
        </w:rPr>
        <w:t>phạm</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môi</w:t>
      </w:r>
      <w:proofErr w:type="spellEnd"/>
      <w:r w:rsidRPr="00787BF1">
        <w:rPr>
          <w:szCs w:val="28"/>
        </w:rPr>
        <w:t xml:space="preserve"> </w:t>
      </w:r>
      <w:proofErr w:type="spellStart"/>
      <w:r w:rsidRPr="00787BF1">
        <w:rPr>
          <w:szCs w:val="28"/>
        </w:rPr>
        <w:t>trường</w:t>
      </w:r>
      <w:proofErr w:type="spellEnd"/>
      <w:r w:rsidRPr="00787BF1">
        <w:rPr>
          <w:szCs w:val="28"/>
        </w:rPr>
        <w:t xml:space="preserve">; 5) </w:t>
      </w:r>
      <w:proofErr w:type="spellStart"/>
      <w:r w:rsidRPr="00787BF1">
        <w:rPr>
          <w:szCs w:val="28"/>
        </w:rPr>
        <w:t>Là</w:t>
      </w:r>
      <w:proofErr w:type="spellEnd"/>
      <w:r w:rsidRPr="00787BF1">
        <w:rPr>
          <w:szCs w:val="28"/>
        </w:rPr>
        <w:t xml:space="preserve"> </w:t>
      </w:r>
      <w:proofErr w:type="spellStart"/>
      <w:r w:rsidRPr="00787BF1">
        <w:rPr>
          <w:szCs w:val="28"/>
        </w:rPr>
        <w:t>hành</w:t>
      </w:r>
      <w:proofErr w:type="spellEnd"/>
      <w:r w:rsidRPr="00787BF1">
        <w:rPr>
          <w:szCs w:val="28"/>
        </w:rPr>
        <w:t xml:space="preserve"> vi </w:t>
      </w:r>
      <w:proofErr w:type="spellStart"/>
      <w:r w:rsidRPr="00787BF1">
        <w:rPr>
          <w:szCs w:val="28"/>
        </w:rPr>
        <w:t>xâm</w:t>
      </w:r>
      <w:proofErr w:type="spellEnd"/>
      <w:r w:rsidRPr="00787BF1">
        <w:rPr>
          <w:szCs w:val="28"/>
        </w:rPr>
        <w:t xml:space="preserve"> </w:t>
      </w:r>
      <w:proofErr w:type="spellStart"/>
      <w:r w:rsidRPr="00787BF1">
        <w:rPr>
          <w:szCs w:val="28"/>
        </w:rPr>
        <w:t>hại</w:t>
      </w:r>
      <w:proofErr w:type="spellEnd"/>
      <w:r w:rsidRPr="00787BF1">
        <w:rPr>
          <w:szCs w:val="28"/>
        </w:rPr>
        <w:t xml:space="preserve"> </w:t>
      </w:r>
      <w:proofErr w:type="spellStart"/>
      <w:r w:rsidRPr="00787BF1">
        <w:rPr>
          <w:szCs w:val="28"/>
        </w:rPr>
        <w:t>tới</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xã</w:t>
      </w:r>
      <w:proofErr w:type="spellEnd"/>
      <w:r w:rsidRPr="00787BF1">
        <w:rPr>
          <w:szCs w:val="28"/>
        </w:rPr>
        <w:t xml:space="preserve"> </w:t>
      </w:r>
      <w:proofErr w:type="spellStart"/>
      <w:r w:rsidRPr="00787BF1">
        <w:rPr>
          <w:szCs w:val="28"/>
        </w:rPr>
        <w:t>hội</w:t>
      </w:r>
      <w:proofErr w:type="spellEnd"/>
      <w:r w:rsidRPr="00787BF1">
        <w:rPr>
          <w:szCs w:val="28"/>
        </w:rPr>
        <w:t xml:space="preserve"> </w:t>
      </w:r>
      <w:proofErr w:type="spellStart"/>
      <w:r w:rsidRPr="00787BF1">
        <w:rPr>
          <w:szCs w:val="28"/>
        </w:rPr>
        <w:t>được</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môi</w:t>
      </w:r>
      <w:proofErr w:type="spellEnd"/>
      <w:r w:rsidRPr="00787BF1">
        <w:rPr>
          <w:szCs w:val="28"/>
        </w:rPr>
        <w:t xml:space="preserve"> </w:t>
      </w:r>
      <w:proofErr w:type="spellStart"/>
      <w:r w:rsidRPr="00787BF1">
        <w:rPr>
          <w:szCs w:val="28"/>
        </w:rPr>
        <w:t>trường</w:t>
      </w:r>
      <w:proofErr w:type="spellEnd"/>
      <w:r w:rsidRPr="00787BF1">
        <w:rPr>
          <w:szCs w:val="28"/>
        </w:rPr>
        <w:t xml:space="preserve"> </w:t>
      </w:r>
      <w:proofErr w:type="spellStart"/>
      <w:r w:rsidRPr="00787BF1">
        <w:rPr>
          <w:szCs w:val="28"/>
        </w:rPr>
        <w:t>bảo</w:t>
      </w:r>
      <w:proofErr w:type="spellEnd"/>
      <w:r w:rsidRPr="00787BF1">
        <w:rPr>
          <w:szCs w:val="28"/>
        </w:rPr>
        <w:t xml:space="preserve"> </w:t>
      </w:r>
      <w:proofErr w:type="spellStart"/>
      <w:r w:rsidRPr="00787BF1">
        <w:rPr>
          <w:szCs w:val="28"/>
        </w:rPr>
        <w:t>vệ</w:t>
      </w:r>
      <w:proofErr w:type="spellEnd"/>
      <w:r w:rsidRPr="00787BF1">
        <w:rPr>
          <w:szCs w:val="28"/>
        </w:rPr>
        <w:t>.</w:t>
      </w:r>
    </w:p>
    <w:p w:rsidR="003E6383" w:rsidRPr="00787BF1" w:rsidRDefault="003E6383" w:rsidP="003E6383">
      <w:pPr>
        <w:widowControl w:val="0"/>
        <w:spacing w:before="120"/>
        <w:ind w:firstLine="284"/>
        <w:jc w:val="both"/>
        <w:rPr>
          <w:szCs w:val="28"/>
        </w:rPr>
      </w:pPr>
      <w:proofErr w:type="spellStart"/>
      <w:r w:rsidRPr="00787BF1">
        <w:rPr>
          <w:szCs w:val="28"/>
        </w:rPr>
        <w:t>Căn</w:t>
      </w:r>
      <w:proofErr w:type="spellEnd"/>
      <w:r w:rsidRPr="00787BF1">
        <w:rPr>
          <w:szCs w:val="28"/>
        </w:rPr>
        <w:t xml:space="preserve"> </w:t>
      </w:r>
      <w:proofErr w:type="spellStart"/>
      <w:r w:rsidRPr="00787BF1">
        <w:rPr>
          <w:szCs w:val="28"/>
        </w:rPr>
        <w:t>cứ</w:t>
      </w:r>
      <w:proofErr w:type="spellEnd"/>
      <w:r w:rsidRPr="00787BF1">
        <w:rPr>
          <w:szCs w:val="28"/>
        </w:rPr>
        <w:t xml:space="preserve"> </w:t>
      </w:r>
      <w:proofErr w:type="spellStart"/>
      <w:r w:rsidRPr="00787BF1">
        <w:rPr>
          <w:szCs w:val="28"/>
        </w:rPr>
        <w:t>vào</w:t>
      </w:r>
      <w:proofErr w:type="spellEnd"/>
      <w:r w:rsidRPr="00787BF1">
        <w:rPr>
          <w:szCs w:val="28"/>
        </w:rPr>
        <w:t xml:space="preserve"> </w:t>
      </w:r>
      <w:proofErr w:type="spellStart"/>
      <w:r w:rsidRPr="00787BF1">
        <w:rPr>
          <w:szCs w:val="28"/>
        </w:rPr>
        <w:t>tính</w:t>
      </w:r>
      <w:proofErr w:type="spellEnd"/>
      <w:r w:rsidRPr="00787BF1">
        <w:rPr>
          <w:szCs w:val="28"/>
        </w:rPr>
        <w:t xml:space="preserve"> </w:t>
      </w:r>
      <w:proofErr w:type="spellStart"/>
      <w:r w:rsidRPr="00787BF1">
        <w:rPr>
          <w:szCs w:val="28"/>
        </w:rPr>
        <w:t>chất</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mức</w:t>
      </w:r>
      <w:proofErr w:type="spellEnd"/>
      <w:r w:rsidRPr="00787BF1">
        <w:rPr>
          <w:szCs w:val="28"/>
        </w:rPr>
        <w:t xml:space="preserve"> </w:t>
      </w:r>
      <w:proofErr w:type="spellStart"/>
      <w:r w:rsidRPr="00787BF1">
        <w:rPr>
          <w:szCs w:val="28"/>
        </w:rPr>
        <w:t>độ</w:t>
      </w:r>
      <w:proofErr w:type="spellEnd"/>
      <w:r w:rsidRPr="00787BF1">
        <w:rPr>
          <w:szCs w:val="28"/>
        </w:rPr>
        <w:t xml:space="preserve"> </w:t>
      </w:r>
      <w:proofErr w:type="spellStart"/>
      <w:r w:rsidRPr="00787BF1">
        <w:rPr>
          <w:szCs w:val="28"/>
        </w:rPr>
        <w:t>gây</w:t>
      </w:r>
      <w:proofErr w:type="spellEnd"/>
      <w:r w:rsidRPr="00787BF1">
        <w:rPr>
          <w:szCs w:val="28"/>
        </w:rPr>
        <w:t xml:space="preserve"> </w:t>
      </w:r>
      <w:proofErr w:type="spellStart"/>
      <w:r w:rsidRPr="00787BF1">
        <w:rPr>
          <w:szCs w:val="28"/>
        </w:rPr>
        <w:t>nguy</w:t>
      </w:r>
      <w:proofErr w:type="spellEnd"/>
      <w:r w:rsidRPr="00787BF1">
        <w:rPr>
          <w:szCs w:val="28"/>
        </w:rPr>
        <w:t xml:space="preserve"> </w:t>
      </w:r>
      <w:proofErr w:type="spellStart"/>
      <w:r w:rsidRPr="00787BF1">
        <w:rPr>
          <w:szCs w:val="28"/>
        </w:rPr>
        <w:t>hiểm</w:t>
      </w:r>
      <w:proofErr w:type="spellEnd"/>
      <w:r w:rsidRPr="00787BF1">
        <w:rPr>
          <w:szCs w:val="28"/>
        </w:rPr>
        <w:t xml:space="preserve"> </w:t>
      </w:r>
      <w:proofErr w:type="spellStart"/>
      <w:r w:rsidRPr="00787BF1">
        <w:rPr>
          <w:szCs w:val="28"/>
        </w:rPr>
        <w:t>cho</w:t>
      </w:r>
      <w:proofErr w:type="spellEnd"/>
      <w:r w:rsidRPr="00787BF1">
        <w:rPr>
          <w:szCs w:val="28"/>
        </w:rPr>
        <w:t xml:space="preserve"> </w:t>
      </w:r>
      <w:proofErr w:type="spellStart"/>
      <w:r w:rsidRPr="00787BF1">
        <w:rPr>
          <w:szCs w:val="28"/>
        </w:rPr>
        <w:t>xã</w:t>
      </w:r>
      <w:proofErr w:type="spellEnd"/>
      <w:r w:rsidRPr="00787BF1">
        <w:rPr>
          <w:szCs w:val="28"/>
        </w:rPr>
        <w:t xml:space="preserve"> </w:t>
      </w:r>
      <w:proofErr w:type="spellStart"/>
      <w:r w:rsidRPr="00787BF1">
        <w:rPr>
          <w:szCs w:val="28"/>
        </w:rPr>
        <w:t>hội</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hành</w:t>
      </w:r>
      <w:proofErr w:type="spellEnd"/>
      <w:r w:rsidRPr="00787BF1">
        <w:rPr>
          <w:szCs w:val="28"/>
        </w:rPr>
        <w:t xml:space="preserve"> vi VPPLMT </w:t>
      </w:r>
      <w:proofErr w:type="spellStart"/>
      <w:r w:rsidRPr="00787BF1">
        <w:rPr>
          <w:szCs w:val="28"/>
        </w:rPr>
        <w:t>được</w:t>
      </w:r>
      <w:proofErr w:type="spellEnd"/>
      <w:r w:rsidRPr="00787BF1">
        <w:rPr>
          <w:szCs w:val="28"/>
        </w:rPr>
        <w:t xml:space="preserve"> chia </w:t>
      </w:r>
      <w:proofErr w:type="spellStart"/>
      <w:r w:rsidRPr="00787BF1">
        <w:rPr>
          <w:szCs w:val="28"/>
        </w:rPr>
        <w:t>thành</w:t>
      </w:r>
      <w:proofErr w:type="spellEnd"/>
      <w:r w:rsidRPr="00787BF1">
        <w:rPr>
          <w:szCs w:val="28"/>
        </w:rPr>
        <w:t xml:space="preserve">: Vi </w:t>
      </w:r>
      <w:proofErr w:type="spellStart"/>
      <w:r w:rsidRPr="00787BF1">
        <w:rPr>
          <w:szCs w:val="28"/>
        </w:rPr>
        <w:t>phạm</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chính</w:t>
      </w:r>
      <w:proofErr w:type="spellEnd"/>
      <w:r w:rsidRPr="00787BF1">
        <w:rPr>
          <w:szCs w:val="28"/>
        </w:rPr>
        <w:t xml:space="preserve">; Vi </w:t>
      </w:r>
      <w:proofErr w:type="spellStart"/>
      <w:r w:rsidRPr="00787BF1">
        <w:rPr>
          <w:szCs w:val="28"/>
        </w:rPr>
        <w:t>phạm</w:t>
      </w:r>
      <w:proofErr w:type="spellEnd"/>
      <w:r w:rsidRPr="00787BF1">
        <w:rPr>
          <w:szCs w:val="28"/>
        </w:rPr>
        <w:t xml:space="preserve"> </w:t>
      </w:r>
      <w:proofErr w:type="spellStart"/>
      <w:r w:rsidRPr="00787BF1">
        <w:rPr>
          <w:szCs w:val="28"/>
        </w:rPr>
        <w:t>hình</w:t>
      </w:r>
      <w:proofErr w:type="spellEnd"/>
      <w:r w:rsidRPr="00787BF1">
        <w:rPr>
          <w:szCs w:val="28"/>
        </w:rPr>
        <w:t xml:space="preserve"> </w:t>
      </w:r>
      <w:proofErr w:type="spellStart"/>
      <w:r w:rsidRPr="00787BF1">
        <w:rPr>
          <w:szCs w:val="28"/>
        </w:rPr>
        <w:t>sự</w:t>
      </w:r>
      <w:proofErr w:type="spellEnd"/>
      <w:r w:rsidRPr="00787BF1">
        <w:rPr>
          <w:szCs w:val="28"/>
        </w:rPr>
        <w:t xml:space="preserve">; Vi </w:t>
      </w:r>
      <w:proofErr w:type="spellStart"/>
      <w:r w:rsidRPr="00787BF1">
        <w:rPr>
          <w:szCs w:val="28"/>
        </w:rPr>
        <w:t>phạm</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rPr>
        <w:t xml:space="preserve">; Vi </w:t>
      </w:r>
      <w:proofErr w:type="spellStart"/>
      <w:r w:rsidRPr="00787BF1">
        <w:rPr>
          <w:szCs w:val="28"/>
        </w:rPr>
        <w:t>phạm</w:t>
      </w:r>
      <w:proofErr w:type="spellEnd"/>
      <w:r w:rsidRPr="00787BF1">
        <w:rPr>
          <w:szCs w:val="28"/>
        </w:rPr>
        <w:t xml:space="preserve"> </w:t>
      </w:r>
      <w:proofErr w:type="spellStart"/>
      <w:r w:rsidRPr="00787BF1">
        <w:rPr>
          <w:szCs w:val="28"/>
        </w:rPr>
        <w:t>kỷ</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Tương</w:t>
      </w:r>
      <w:proofErr w:type="spellEnd"/>
      <w:r w:rsidRPr="00787BF1">
        <w:rPr>
          <w:szCs w:val="28"/>
        </w:rPr>
        <w:t xml:space="preserve"> </w:t>
      </w:r>
      <w:proofErr w:type="spellStart"/>
      <w:r w:rsidRPr="00787BF1">
        <w:rPr>
          <w:szCs w:val="28"/>
        </w:rPr>
        <w:t>ứng</w:t>
      </w:r>
      <w:proofErr w:type="spellEnd"/>
      <w:r w:rsidRPr="00787BF1">
        <w:rPr>
          <w:szCs w:val="28"/>
        </w:rPr>
        <w:t xml:space="preserve"> </w:t>
      </w:r>
      <w:proofErr w:type="spellStart"/>
      <w:r w:rsidRPr="00787BF1">
        <w:rPr>
          <w:szCs w:val="28"/>
        </w:rPr>
        <w:t>với</w:t>
      </w:r>
      <w:proofErr w:type="spellEnd"/>
      <w:r w:rsidRPr="00787BF1">
        <w:rPr>
          <w:szCs w:val="28"/>
        </w:rPr>
        <w:t xml:space="preserve"> </w:t>
      </w:r>
      <w:proofErr w:type="spellStart"/>
      <w:r w:rsidRPr="00787BF1">
        <w:rPr>
          <w:szCs w:val="28"/>
        </w:rPr>
        <w:t>mỗi</w:t>
      </w:r>
      <w:proofErr w:type="spellEnd"/>
      <w:r w:rsidRPr="00787BF1">
        <w:rPr>
          <w:szCs w:val="28"/>
        </w:rPr>
        <w:t xml:space="preserve"> </w:t>
      </w:r>
      <w:proofErr w:type="spellStart"/>
      <w:r w:rsidRPr="00787BF1">
        <w:rPr>
          <w:szCs w:val="28"/>
        </w:rPr>
        <w:t>loại</w:t>
      </w:r>
      <w:proofErr w:type="spellEnd"/>
      <w:r w:rsidRPr="00787BF1">
        <w:rPr>
          <w:szCs w:val="28"/>
        </w:rPr>
        <w:t xml:space="preserve"> vi </w:t>
      </w:r>
      <w:proofErr w:type="spellStart"/>
      <w:r w:rsidRPr="00787BF1">
        <w:rPr>
          <w:szCs w:val="28"/>
        </w:rPr>
        <w:t>phạm</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chủ</w:t>
      </w:r>
      <w:proofErr w:type="spellEnd"/>
      <w:r w:rsidRPr="00787BF1">
        <w:rPr>
          <w:szCs w:val="28"/>
        </w:rPr>
        <w:t xml:space="preserve"> </w:t>
      </w:r>
      <w:proofErr w:type="spellStart"/>
      <w:r w:rsidRPr="00787BF1">
        <w:rPr>
          <w:szCs w:val="28"/>
        </w:rPr>
        <w:t>thể</w:t>
      </w:r>
      <w:proofErr w:type="spellEnd"/>
      <w:r w:rsidRPr="00787BF1">
        <w:rPr>
          <w:szCs w:val="28"/>
        </w:rPr>
        <w:t xml:space="preserve"> </w:t>
      </w:r>
      <w:proofErr w:type="spellStart"/>
      <w:r w:rsidRPr="00787BF1">
        <w:rPr>
          <w:szCs w:val="28"/>
        </w:rPr>
        <w:t>phải</w:t>
      </w:r>
      <w:proofErr w:type="spellEnd"/>
      <w:r w:rsidRPr="00787BF1">
        <w:rPr>
          <w:szCs w:val="28"/>
        </w:rPr>
        <w:t xml:space="preserve"> </w:t>
      </w:r>
      <w:proofErr w:type="spellStart"/>
      <w:r w:rsidRPr="00787BF1">
        <w:rPr>
          <w:szCs w:val="28"/>
        </w:rPr>
        <w:t>chịu</w:t>
      </w:r>
      <w:proofErr w:type="spellEnd"/>
      <w:r w:rsidRPr="00787BF1">
        <w:rPr>
          <w:szCs w:val="28"/>
        </w:rPr>
        <w:t xml:space="preserve"> </w:t>
      </w:r>
      <w:proofErr w:type="spellStart"/>
      <w:r w:rsidRPr="00787BF1">
        <w:rPr>
          <w:szCs w:val="28"/>
        </w:rPr>
        <w:t>trách</w:t>
      </w:r>
      <w:proofErr w:type="spellEnd"/>
      <w:r w:rsidRPr="00787BF1">
        <w:rPr>
          <w:szCs w:val="28"/>
        </w:rPr>
        <w:t xml:space="preserve"> </w:t>
      </w:r>
      <w:proofErr w:type="spellStart"/>
      <w:r w:rsidRPr="00787BF1">
        <w:rPr>
          <w:szCs w:val="28"/>
        </w:rPr>
        <w:t>nhiệm</w:t>
      </w:r>
      <w:proofErr w:type="spellEnd"/>
      <w:r w:rsidRPr="00787BF1">
        <w:rPr>
          <w:szCs w:val="28"/>
        </w:rPr>
        <w:t xml:space="preserve">: </w:t>
      </w:r>
      <w:proofErr w:type="spellStart"/>
      <w:r w:rsidRPr="00787BF1">
        <w:rPr>
          <w:szCs w:val="28"/>
        </w:rPr>
        <w:t>Trách</w:t>
      </w:r>
      <w:proofErr w:type="spellEnd"/>
      <w:r w:rsidRPr="00787BF1">
        <w:rPr>
          <w:szCs w:val="28"/>
        </w:rPr>
        <w:t xml:space="preserve"> </w:t>
      </w:r>
      <w:proofErr w:type="spellStart"/>
      <w:r w:rsidRPr="00787BF1">
        <w:rPr>
          <w:szCs w:val="28"/>
        </w:rPr>
        <w:t>nhiệm</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chính</w:t>
      </w:r>
      <w:proofErr w:type="spellEnd"/>
      <w:r w:rsidRPr="00787BF1">
        <w:rPr>
          <w:szCs w:val="28"/>
        </w:rPr>
        <w:t xml:space="preserve">; </w:t>
      </w:r>
      <w:proofErr w:type="spellStart"/>
      <w:r w:rsidRPr="00787BF1">
        <w:rPr>
          <w:szCs w:val="28"/>
        </w:rPr>
        <w:t>Trách</w:t>
      </w:r>
      <w:proofErr w:type="spellEnd"/>
      <w:r w:rsidRPr="00787BF1">
        <w:rPr>
          <w:szCs w:val="28"/>
        </w:rPr>
        <w:t xml:space="preserve"> </w:t>
      </w:r>
      <w:proofErr w:type="spellStart"/>
      <w:r w:rsidRPr="00787BF1">
        <w:rPr>
          <w:szCs w:val="28"/>
        </w:rPr>
        <w:t>nhiệm</w:t>
      </w:r>
      <w:proofErr w:type="spellEnd"/>
      <w:r w:rsidRPr="00787BF1">
        <w:rPr>
          <w:szCs w:val="28"/>
        </w:rPr>
        <w:t xml:space="preserve"> </w:t>
      </w:r>
      <w:proofErr w:type="spellStart"/>
      <w:r w:rsidRPr="00787BF1">
        <w:rPr>
          <w:szCs w:val="28"/>
        </w:rPr>
        <w:t>hình</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Trách</w:t>
      </w:r>
      <w:proofErr w:type="spellEnd"/>
      <w:r w:rsidRPr="00787BF1">
        <w:rPr>
          <w:szCs w:val="28"/>
        </w:rPr>
        <w:t xml:space="preserve"> </w:t>
      </w:r>
      <w:proofErr w:type="spellStart"/>
      <w:r w:rsidRPr="00787BF1">
        <w:rPr>
          <w:szCs w:val="28"/>
        </w:rPr>
        <w:t>nhiệm</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lastRenderedPageBreak/>
        <w:t>Trách</w:t>
      </w:r>
      <w:proofErr w:type="spellEnd"/>
      <w:r w:rsidRPr="00787BF1">
        <w:rPr>
          <w:szCs w:val="28"/>
        </w:rPr>
        <w:t xml:space="preserve"> </w:t>
      </w:r>
      <w:proofErr w:type="spellStart"/>
      <w:r w:rsidRPr="00787BF1">
        <w:rPr>
          <w:szCs w:val="28"/>
        </w:rPr>
        <w:t>nhiệm</w:t>
      </w:r>
      <w:proofErr w:type="spellEnd"/>
      <w:r w:rsidRPr="00787BF1">
        <w:rPr>
          <w:szCs w:val="28"/>
        </w:rPr>
        <w:t xml:space="preserve"> </w:t>
      </w:r>
      <w:proofErr w:type="spellStart"/>
      <w:r w:rsidRPr="00787BF1">
        <w:rPr>
          <w:szCs w:val="28"/>
        </w:rPr>
        <w:t>kỷ</w:t>
      </w:r>
      <w:proofErr w:type="spellEnd"/>
      <w:r w:rsidRPr="00787BF1">
        <w:rPr>
          <w:szCs w:val="28"/>
        </w:rPr>
        <w:t xml:space="preserve"> </w:t>
      </w:r>
      <w:proofErr w:type="spellStart"/>
      <w:r w:rsidRPr="00787BF1">
        <w:rPr>
          <w:szCs w:val="28"/>
        </w:rPr>
        <w:t>luật</w:t>
      </w:r>
      <w:proofErr w:type="spellEnd"/>
      <w:r w:rsidRPr="00787BF1">
        <w:rPr>
          <w:szCs w:val="28"/>
        </w:rPr>
        <w:t>.</w:t>
      </w:r>
    </w:p>
    <w:p w:rsidR="003E6383" w:rsidRPr="00787BF1" w:rsidRDefault="003E6383" w:rsidP="003E6383">
      <w:pPr>
        <w:spacing w:before="120"/>
        <w:ind w:firstLine="284"/>
        <w:jc w:val="right"/>
        <w:rPr>
          <w:sz w:val="22"/>
          <w:lang w:val="vi-VN"/>
        </w:rPr>
      </w:pPr>
      <w:r w:rsidRPr="00787BF1">
        <w:rPr>
          <w:b/>
          <w:bCs/>
          <w:sz w:val="22"/>
          <w:lang w:val="vi-VN"/>
        </w:rPr>
        <w:t>VŨ THỊ DUYÊN THỦY</w:t>
      </w:r>
    </w:p>
    <w:p w:rsidR="003E6383" w:rsidRPr="00787BF1" w:rsidRDefault="003E6383" w:rsidP="003E6383">
      <w:pPr>
        <w:spacing w:before="120"/>
        <w:ind w:firstLine="284"/>
        <w:jc w:val="both"/>
        <w:rPr>
          <w:sz w:val="24"/>
          <w:szCs w:val="24"/>
          <w:lang w:val="vi-VN"/>
        </w:rPr>
      </w:pPr>
      <w:r w:rsidRPr="00787BF1">
        <w:rPr>
          <w:b/>
          <w:bCs/>
          <w:sz w:val="24"/>
          <w:szCs w:val="24"/>
          <w:lang w:val="vi-VN"/>
        </w:rPr>
        <w:t xml:space="preserve">Tài liệu tham khảo: </w:t>
      </w:r>
    </w:p>
    <w:p w:rsidR="003E6383" w:rsidRPr="00787BF1" w:rsidRDefault="003E6383" w:rsidP="003E6383">
      <w:pPr>
        <w:pStyle w:val="ListParagraph"/>
        <w:numPr>
          <w:ilvl w:val="0"/>
          <w:numId w:val="1"/>
        </w:numPr>
        <w:tabs>
          <w:tab w:val="clear" w:pos="720"/>
          <w:tab w:val="left" w:pos="567"/>
        </w:tabs>
        <w:spacing w:before="120"/>
        <w:ind w:left="0" w:firstLine="284"/>
        <w:jc w:val="both"/>
        <w:rPr>
          <w:sz w:val="24"/>
          <w:szCs w:val="24"/>
          <w:lang w:val="vi-VN"/>
        </w:rPr>
      </w:pPr>
      <w:r w:rsidRPr="00787BF1">
        <w:rPr>
          <w:sz w:val="24"/>
          <w:szCs w:val="24"/>
          <w:lang w:val="vi-VN"/>
        </w:rPr>
        <w:t>Trường Đại học Luật Hà Nội,</w:t>
      </w:r>
      <w:r w:rsidRPr="00787BF1">
        <w:rPr>
          <w:i/>
          <w:sz w:val="24"/>
          <w:szCs w:val="24"/>
          <w:lang w:val="vi-VN"/>
        </w:rPr>
        <w:t xml:space="preserve"> Giáo trình Lý luận chung về Nhà nước và pháp luật</w:t>
      </w:r>
      <w:r w:rsidRPr="00787BF1">
        <w:rPr>
          <w:sz w:val="24"/>
          <w:szCs w:val="24"/>
          <w:lang w:val="vi-VN"/>
        </w:rPr>
        <w:t xml:space="preserve">, </w:t>
      </w:r>
      <w:proofErr w:type="spellStart"/>
      <w:r w:rsidRPr="00787BF1">
        <w:rPr>
          <w:sz w:val="24"/>
          <w:szCs w:val="24"/>
        </w:rPr>
        <w:t>Nxb</w:t>
      </w:r>
      <w:proofErr w:type="spellEnd"/>
      <w:r w:rsidRPr="00787BF1">
        <w:rPr>
          <w:sz w:val="24"/>
          <w:szCs w:val="24"/>
        </w:rPr>
        <w:t>.</w:t>
      </w:r>
      <w:r w:rsidRPr="00787BF1">
        <w:rPr>
          <w:sz w:val="24"/>
          <w:szCs w:val="24"/>
          <w:lang w:val="vi-VN"/>
        </w:rPr>
        <w:t xml:space="preserve"> Tư pháp, Hà Nội, 2018</w:t>
      </w:r>
      <w:r w:rsidRPr="00787BF1">
        <w:rPr>
          <w:sz w:val="24"/>
          <w:szCs w:val="24"/>
          <w:lang w:val="en-SG"/>
        </w:rPr>
        <w:t>.</w:t>
      </w:r>
      <w:r w:rsidRPr="00787BF1">
        <w:rPr>
          <w:sz w:val="24"/>
          <w:szCs w:val="24"/>
          <w:lang w:val="vi-VN"/>
        </w:rPr>
        <w:t xml:space="preserve"> </w:t>
      </w:r>
    </w:p>
    <w:p w:rsidR="003E6383" w:rsidRPr="00787BF1" w:rsidRDefault="003E6383" w:rsidP="003E6383">
      <w:pPr>
        <w:pStyle w:val="ListParagraph"/>
        <w:numPr>
          <w:ilvl w:val="0"/>
          <w:numId w:val="1"/>
        </w:numPr>
        <w:tabs>
          <w:tab w:val="clear" w:pos="720"/>
          <w:tab w:val="left" w:pos="567"/>
        </w:tabs>
        <w:spacing w:before="120"/>
        <w:ind w:left="0" w:firstLine="284"/>
        <w:jc w:val="both"/>
        <w:textAlignment w:val="baseline"/>
        <w:rPr>
          <w:sz w:val="24"/>
          <w:szCs w:val="24"/>
        </w:rPr>
      </w:pPr>
      <w:proofErr w:type="spellStart"/>
      <w:r w:rsidRPr="00787BF1">
        <w:rPr>
          <w:sz w:val="24"/>
          <w:szCs w:val="24"/>
        </w:rPr>
        <w:t>Hoàng</w:t>
      </w:r>
      <w:proofErr w:type="spellEnd"/>
      <w:r w:rsidRPr="00787BF1">
        <w:rPr>
          <w:sz w:val="24"/>
          <w:szCs w:val="24"/>
        </w:rPr>
        <w:t xml:space="preserve"> </w:t>
      </w:r>
      <w:proofErr w:type="spellStart"/>
      <w:r w:rsidRPr="00787BF1">
        <w:rPr>
          <w:sz w:val="24"/>
          <w:szCs w:val="24"/>
        </w:rPr>
        <w:t>Thế</w:t>
      </w:r>
      <w:proofErr w:type="spellEnd"/>
      <w:r w:rsidRPr="00787BF1">
        <w:rPr>
          <w:sz w:val="24"/>
          <w:szCs w:val="24"/>
        </w:rPr>
        <w:t xml:space="preserve"> </w:t>
      </w:r>
      <w:proofErr w:type="spellStart"/>
      <w:r w:rsidRPr="00787BF1">
        <w:rPr>
          <w:sz w:val="24"/>
          <w:szCs w:val="24"/>
        </w:rPr>
        <w:t>Liên</w:t>
      </w:r>
      <w:proofErr w:type="spellEnd"/>
      <w:r w:rsidRPr="00787BF1">
        <w:rPr>
          <w:sz w:val="24"/>
          <w:szCs w:val="24"/>
        </w:rPr>
        <w:t xml:space="preserve"> </w:t>
      </w:r>
      <w:r>
        <w:rPr>
          <w:sz w:val="24"/>
          <w:szCs w:val="24"/>
        </w:rPr>
        <w:t>(</w:t>
      </w:r>
      <w:proofErr w:type="spellStart"/>
      <w:r>
        <w:rPr>
          <w:sz w:val="24"/>
          <w:szCs w:val="24"/>
        </w:rPr>
        <w:t>chủ</w:t>
      </w:r>
      <w:proofErr w:type="spellEnd"/>
      <w:r>
        <w:rPr>
          <w:sz w:val="24"/>
          <w:szCs w:val="24"/>
        </w:rPr>
        <w:t xml:space="preserve"> </w:t>
      </w:r>
      <w:proofErr w:type="spellStart"/>
      <w:r>
        <w:rPr>
          <w:sz w:val="24"/>
          <w:szCs w:val="24"/>
        </w:rPr>
        <w:t>biên</w:t>
      </w:r>
      <w:proofErr w:type="spellEnd"/>
      <w:r>
        <w:rPr>
          <w:sz w:val="24"/>
          <w:szCs w:val="24"/>
        </w:rPr>
        <w:t>)</w:t>
      </w:r>
      <w:r w:rsidRPr="00787BF1">
        <w:rPr>
          <w:sz w:val="24"/>
          <w:szCs w:val="24"/>
        </w:rPr>
        <w:t>,</w:t>
      </w:r>
      <w:r w:rsidRPr="00787BF1">
        <w:rPr>
          <w:i/>
          <w:sz w:val="24"/>
          <w:szCs w:val="24"/>
        </w:rPr>
        <w:t xml:space="preserve"> </w:t>
      </w:r>
      <w:proofErr w:type="spellStart"/>
      <w:r w:rsidRPr="00787BF1">
        <w:rPr>
          <w:i/>
          <w:sz w:val="24"/>
          <w:szCs w:val="24"/>
        </w:rPr>
        <w:t>Pháp</w:t>
      </w:r>
      <w:proofErr w:type="spellEnd"/>
      <w:r w:rsidRPr="00787BF1">
        <w:rPr>
          <w:i/>
          <w:sz w:val="24"/>
          <w:szCs w:val="24"/>
        </w:rPr>
        <w:t xml:space="preserve"> </w:t>
      </w:r>
      <w:proofErr w:type="spellStart"/>
      <w:r w:rsidRPr="00787BF1">
        <w:rPr>
          <w:i/>
          <w:sz w:val="24"/>
          <w:szCs w:val="24"/>
        </w:rPr>
        <w:t>luật</w:t>
      </w:r>
      <w:proofErr w:type="spellEnd"/>
      <w:r w:rsidRPr="00787BF1">
        <w:rPr>
          <w:i/>
          <w:sz w:val="24"/>
          <w:szCs w:val="24"/>
        </w:rPr>
        <w:t xml:space="preserve"> </w:t>
      </w:r>
      <w:proofErr w:type="spellStart"/>
      <w:r w:rsidRPr="00787BF1">
        <w:rPr>
          <w:i/>
          <w:sz w:val="24"/>
          <w:szCs w:val="24"/>
        </w:rPr>
        <w:t>môi</w:t>
      </w:r>
      <w:proofErr w:type="spellEnd"/>
      <w:r w:rsidRPr="00787BF1">
        <w:rPr>
          <w:i/>
          <w:sz w:val="24"/>
          <w:szCs w:val="24"/>
        </w:rPr>
        <w:t xml:space="preserve"> </w:t>
      </w:r>
      <w:proofErr w:type="spellStart"/>
      <w:r w:rsidRPr="00787BF1">
        <w:rPr>
          <w:i/>
          <w:sz w:val="24"/>
          <w:szCs w:val="24"/>
        </w:rPr>
        <w:t>trường</w:t>
      </w:r>
      <w:proofErr w:type="spellEnd"/>
      <w:r w:rsidRPr="00787BF1">
        <w:rPr>
          <w:i/>
          <w:sz w:val="24"/>
          <w:szCs w:val="24"/>
        </w:rPr>
        <w:t xml:space="preserve"> </w:t>
      </w:r>
      <w:proofErr w:type="spellStart"/>
      <w:r w:rsidRPr="00787BF1">
        <w:rPr>
          <w:i/>
          <w:sz w:val="24"/>
          <w:szCs w:val="24"/>
        </w:rPr>
        <w:t>phục</w:t>
      </w:r>
      <w:proofErr w:type="spellEnd"/>
      <w:r w:rsidRPr="00787BF1">
        <w:rPr>
          <w:i/>
          <w:sz w:val="24"/>
          <w:szCs w:val="24"/>
        </w:rPr>
        <w:t xml:space="preserve"> </w:t>
      </w:r>
      <w:proofErr w:type="spellStart"/>
      <w:r w:rsidRPr="00787BF1">
        <w:rPr>
          <w:i/>
          <w:sz w:val="24"/>
          <w:szCs w:val="24"/>
        </w:rPr>
        <w:t>vụ</w:t>
      </w:r>
      <w:proofErr w:type="spellEnd"/>
      <w:r w:rsidRPr="00787BF1">
        <w:rPr>
          <w:i/>
          <w:sz w:val="24"/>
          <w:szCs w:val="24"/>
        </w:rPr>
        <w:t xml:space="preserve"> </w:t>
      </w:r>
      <w:proofErr w:type="spellStart"/>
      <w:r w:rsidRPr="00787BF1">
        <w:rPr>
          <w:i/>
          <w:sz w:val="24"/>
          <w:szCs w:val="24"/>
        </w:rPr>
        <w:t>phát</w:t>
      </w:r>
      <w:proofErr w:type="spellEnd"/>
      <w:r w:rsidRPr="00787BF1">
        <w:rPr>
          <w:i/>
          <w:sz w:val="24"/>
          <w:szCs w:val="24"/>
        </w:rPr>
        <w:t xml:space="preserve"> </w:t>
      </w:r>
      <w:proofErr w:type="spellStart"/>
      <w:r w:rsidRPr="00787BF1">
        <w:rPr>
          <w:i/>
          <w:sz w:val="24"/>
          <w:szCs w:val="24"/>
        </w:rPr>
        <w:t>triển</w:t>
      </w:r>
      <w:proofErr w:type="spellEnd"/>
      <w:r w:rsidRPr="00787BF1">
        <w:rPr>
          <w:i/>
          <w:sz w:val="24"/>
          <w:szCs w:val="24"/>
        </w:rPr>
        <w:t xml:space="preserve"> </w:t>
      </w:r>
      <w:proofErr w:type="spellStart"/>
      <w:r w:rsidRPr="00787BF1">
        <w:rPr>
          <w:i/>
          <w:sz w:val="24"/>
          <w:szCs w:val="24"/>
        </w:rPr>
        <w:t>bền</w:t>
      </w:r>
      <w:proofErr w:type="spellEnd"/>
      <w:r w:rsidRPr="00787BF1">
        <w:rPr>
          <w:i/>
          <w:sz w:val="24"/>
          <w:szCs w:val="24"/>
        </w:rPr>
        <w:t xml:space="preserve"> </w:t>
      </w:r>
      <w:proofErr w:type="spellStart"/>
      <w:r w:rsidRPr="00787BF1">
        <w:rPr>
          <w:i/>
          <w:sz w:val="24"/>
          <w:szCs w:val="24"/>
        </w:rPr>
        <w:t>vững</w:t>
      </w:r>
      <w:proofErr w:type="spellEnd"/>
      <w:r w:rsidRPr="00787BF1">
        <w:rPr>
          <w:i/>
          <w:sz w:val="24"/>
          <w:szCs w:val="24"/>
        </w:rPr>
        <w:t xml:space="preserve"> ở </w:t>
      </w:r>
      <w:proofErr w:type="spellStart"/>
      <w:r w:rsidRPr="00787BF1">
        <w:rPr>
          <w:i/>
          <w:sz w:val="24"/>
          <w:szCs w:val="24"/>
        </w:rPr>
        <w:t>Việt</w:t>
      </w:r>
      <w:proofErr w:type="spellEnd"/>
      <w:r w:rsidRPr="00787BF1">
        <w:rPr>
          <w:i/>
          <w:sz w:val="24"/>
          <w:szCs w:val="24"/>
        </w:rPr>
        <w:t xml:space="preserve"> Nam, </w:t>
      </w:r>
      <w:proofErr w:type="spellStart"/>
      <w:r w:rsidRPr="00787BF1">
        <w:rPr>
          <w:sz w:val="24"/>
          <w:szCs w:val="24"/>
        </w:rPr>
        <w:t>Nxb</w:t>
      </w:r>
      <w:proofErr w:type="spellEnd"/>
      <w:r w:rsidRPr="00787BF1">
        <w:rPr>
          <w:sz w:val="24"/>
          <w:szCs w:val="24"/>
        </w:rPr>
        <w:t xml:space="preserve">. </w:t>
      </w:r>
      <w:proofErr w:type="spellStart"/>
      <w:r w:rsidRPr="00787BF1">
        <w:rPr>
          <w:sz w:val="24"/>
          <w:szCs w:val="24"/>
        </w:rPr>
        <w:t>Chính</w:t>
      </w:r>
      <w:proofErr w:type="spellEnd"/>
      <w:r w:rsidRPr="00787BF1">
        <w:rPr>
          <w:sz w:val="24"/>
          <w:szCs w:val="24"/>
        </w:rPr>
        <w:t xml:space="preserve"> </w:t>
      </w:r>
      <w:proofErr w:type="spellStart"/>
      <w:r w:rsidRPr="00787BF1">
        <w:rPr>
          <w:sz w:val="24"/>
          <w:szCs w:val="24"/>
        </w:rPr>
        <w:t>trị</w:t>
      </w:r>
      <w:proofErr w:type="spellEnd"/>
      <w:r w:rsidRPr="00787BF1">
        <w:rPr>
          <w:sz w:val="24"/>
          <w:szCs w:val="24"/>
        </w:rPr>
        <w:t xml:space="preserve"> </w:t>
      </w:r>
      <w:proofErr w:type="spellStart"/>
      <w:r w:rsidRPr="00787BF1">
        <w:rPr>
          <w:sz w:val="24"/>
          <w:szCs w:val="24"/>
        </w:rPr>
        <w:t>quốc</w:t>
      </w:r>
      <w:proofErr w:type="spellEnd"/>
      <w:r w:rsidRPr="00787BF1">
        <w:rPr>
          <w:sz w:val="24"/>
          <w:szCs w:val="24"/>
        </w:rPr>
        <w:t xml:space="preserve"> </w:t>
      </w:r>
      <w:proofErr w:type="spellStart"/>
      <w:r w:rsidRPr="00787BF1">
        <w:rPr>
          <w:sz w:val="24"/>
          <w:szCs w:val="24"/>
        </w:rPr>
        <w:t>gia</w:t>
      </w:r>
      <w:proofErr w:type="spellEnd"/>
      <w:r w:rsidRPr="00787BF1">
        <w:rPr>
          <w:sz w:val="24"/>
          <w:szCs w:val="24"/>
        </w:rPr>
        <w:t xml:space="preserve"> </w:t>
      </w:r>
      <w:proofErr w:type="spellStart"/>
      <w:r w:rsidRPr="00787BF1">
        <w:rPr>
          <w:sz w:val="24"/>
          <w:szCs w:val="24"/>
        </w:rPr>
        <w:t>Sự</w:t>
      </w:r>
      <w:proofErr w:type="spellEnd"/>
      <w:r w:rsidRPr="00787BF1">
        <w:rPr>
          <w:sz w:val="24"/>
          <w:szCs w:val="24"/>
        </w:rPr>
        <w:t xml:space="preserve"> </w:t>
      </w:r>
      <w:proofErr w:type="spellStart"/>
      <w:r w:rsidRPr="00787BF1">
        <w:rPr>
          <w:sz w:val="24"/>
          <w:szCs w:val="24"/>
        </w:rPr>
        <w:t>thật</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2017.</w:t>
      </w:r>
    </w:p>
    <w:p w:rsidR="003E6383" w:rsidRPr="00755FAF" w:rsidRDefault="003E6383" w:rsidP="003E6383">
      <w:pPr>
        <w:pStyle w:val="ListParagraph"/>
        <w:numPr>
          <w:ilvl w:val="0"/>
          <w:numId w:val="1"/>
        </w:numPr>
        <w:tabs>
          <w:tab w:val="clear" w:pos="720"/>
          <w:tab w:val="left" w:pos="567"/>
        </w:tabs>
        <w:spacing w:before="120"/>
        <w:ind w:left="0" w:firstLine="284"/>
        <w:jc w:val="both"/>
        <w:rPr>
          <w:sz w:val="24"/>
          <w:szCs w:val="24"/>
        </w:rPr>
      </w:pPr>
      <w:r w:rsidRPr="00787BF1">
        <w:rPr>
          <w:sz w:val="24"/>
          <w:szCs w:val="24"/>
          <w:lang w:val="vi-VN"/>
        </w:rPr>
        <w:t>Trường Đại học Luật Hà Nội,</w:t>
      </w:r>
      <w:r w:rsidRPr="00787BF1">
        <w:rPr>
          <w:i/>
          <w:sz w:val="24"/>
          <w:szCs w:val="24"/>
          <w:lang w:val="vi-VN"/>
        </w:rPr>
        <w:t xml:space="preserve"> Giáo trình Luật Môi trường</w:t>
      </w:r>
      <w:r w:rsidRPr="00787BF1">
        <w:rPr>
          <w:sz w:val="24"/>
          <w:szCs w:val="24"/>
          <w:lang w:val="vi-VN"/>
        </w:rPr>
        <w:t xml:space="preserve">, </w:t>
      </w:r>
      <w:r>
        <w:rPr>
          <w:sz w:val="24"/>
          <w:szCs w:val="24"/>
          <w:lang w:val="vi-VN"/>
        </w:rPr>
        <w:t>Nxb. Công an nhân dân</w:t>
      </w:r>
      <w:r w:rsidRPr="00787BF1">
        <w:rPr>
          <w:sz w:val="24"/>
          <w:szCs w:val="24"/>
          <w:lang w:val="vi-VN"/>
        </w:rPr>
        <w:t>, Hà Nội, 2017</w:t>
      </w:r>
      <w:r w:rsidRPr="00787BF1">
        <w:rPr>
          <w:sz w:val="24"/>
          <w:szCs w:val="24"/>
          <w:lang w:val="en-SG"/>
        </w:rPr>
        <w:t>.</w:t>
      </w:r>
    </w:p>
    <w:p w:rsidR="003E6383" w:rsidRPr="00787BF1" w:rsidRDefault="003E6383" w:rsidP="003E6383">
      <w:pPr>
        <w:pStyle w:val="ListParagraph"/>
        <w:numPr>
          <w:ilvl w:val="0"/>
          <w:numId w:val="1"/>
        </w:numPr>
        <w:tabs>
          <w:tab w:val="clear" w:pos="720"/>
          <w:tab w:val="left" w:pos="567"/>
        </w:tabs>
        <w:spacing w:before="120"/>
        <w:ind w:left="0" w:firstLine="284"/>
        <w:jc w:val="both"/>
        <w:rPr>
          <w:sz w:val="24"/>
          <w:szCs w:val="24"/>
        </w:rPr>
      </w:pPr>
      <w:proofErr w:type="spellStart"/>
      <w:r w:rsidRPr="00787BF1">
        <w:rPr>
          <w:sz w:val="24"/>
          <w:szCs w:val="24"/>
        </w:rPr>
        <w:t>Phạm</w:t>
      </w:r>
      <w:proofErr w:type="spellEnd"/>
      <w:r w:rsidRPr="00787BF1">
        <w:rPr>
          <w:sz w:val="24"/>
          <w:szCs w:val="24"/>
        </w:rPr>
        <w:t xml:space="preserve"> </w:t>
      </w:r>
      <w:proofErr w:type="spellStart"/>
      <w:r w:rsidRPr="00787BF1">
        <w:rPr>
          <w:sz w:val="24"/>
          <w:szCs w:val="24"/>
        </w:rPr>
        <w:t>Văn</w:t>
      </w:r>
      <w:proofErr w:type="spellEnd"/>
      <w:r w:rsidRPr="00787BF1">
        <w:rPr>
          <w:sz w:val="24"/>
          <w:szCs w:val="24"/>
        </w:rPr>
        <w:t xml:space="preserve"> </w:t>
      </w:r>
      <w:proofErr w:type="spellStart"/>
      <w:r w:rsidRPr="00787BF1">
        <w:rPr>
          <w:sz w:val="24"/>
          <w:szCs w:val="24"/>
        </w:rPr>
        <w:t>Lợi</w:t>
      </w:r>
      <w:proofErr w:type="spellEnd"/>
      <w:r w:rsidRPr="00787BF1">
        <w:rPr>
          <w:sz w:val="24"/>
          <w:szCs w:val="24"/>
        </w:rPr>
        <w:t xml:space="preserve"> </w:t>
      </w:r>
      <w:r>
        <w:rPr>
          <w:sz w:val="24"/>
          <w:szCs w:val="24"/>
        </w:rPr>
        <w:t>(</w:t>
      </w:r>
      <w:proofErr w:type="spellStart"/>
      <w:r>
        <w:rPr>
          <w:sz w:val="24"/>
          <w:szCs w:val="24"/>
        </w:rPr>
        <w:t>chủ</w:t>
      </w:r>
      <w:proofErr w:type="spellEnd"/>
      <w:r>
        <w:rPr>
          <w:sz w:val="24"/>
          <w:szCs w:val="24"/>
        </w:rPr>
        <w:t xml:space="preserve"> </w:t>
      </w:r>
      <w:proofErr w:type="spellStart"/>
      <w:r>
        <w:rPr>
          <w:sz w:val="24"/>
          <w:szCs w:val="24"/>
        </w:rPr>
        <w:t>biên</w:t>
      </w:r>
      <w:proofErr w:type="spellEnd"/>
      <w:r>
        <w:rPr>
          <w:sz w:val="24"/>
          <w:szCs w:val="24"/>
        </w:rPr>
        <w:t>)</w:t>
      </w:r>
      <w:r w:rsidRPr="00787BF1">
        <w:rPr>
          <w:sz w:val="24"/>
          <w:szCs w:val="24"/>
        </w:rPr>
        <w:t xml:space="preserve">, </w:t>
      </w:r>
      <w:proofErr w:type="spellStart"/>
      <w:r w:rsidRPr="00787BF1">
        <w:rPr>
          <w:i/>
          <w:sz w:val="24"/>
          <w:szCs w:val="24"/>
        </w:rPr>
        <w:t>Tội</w:t>
      </w:r>
      <w:proofErr w:type="spellEnd"/>
      <w:r w:rsidRPr="00787BF1">
        <w:rPr>
          <w:i/>
          <w:sz w:val="24"/>
          <w:szCs w:val="24"/>
        </w:rPr>
        <w:t xml:space="preserve"> </w:t>
      </w:r>
      <w:proofErr w:type="spellStart"/>
      <w:r w:rsidRPr="00787BF1">
        <w:rPr>
          <w:i/>
          <w:sz w:val="24"/>
          <w:szCs w:val="24"/>
        </w:rPr>
        <w:t>phạm</w:t>
      </w:r>
      <w:proofErr w:type="spellEnd"/>
      <w:r w:rsidRPr="00787BF1">
        <w:rPr>
          <w:i/>
          <w:sz w:val="24"/>
          <w:szCs w:val="24"/>
        </w:rPr>
        <w:t xml:space="preserve"> </w:t>
      </w:r>
      <w:proofErr w:type="spellStart"/>
      <w:r w:rsidRPr="00787BF1">
        <w:rPr>
          <w:i/>
          <w:sz w:val="24"/>
          <w:szCs w:val="24"/>
        </w:rPr>
        <w:t>về</w:t>
      </w:r>
      <w:proofErr w:type="spellEnd"/>
      <w:r w:rsidRPr="00787BF1">
        <w:rPr>
          <w:i/>
          <w:sz w:val="24"/>
          <w:szCs w:val="24"/>
        </w:rPr>
        <w:t xml:space="preserve"> </w:t>
      </w:r>
      <w:proofErr w:type="spellStart"/>
      <w:r w:rsidRPr="00787BF1">
        <w:rPr>
          <w:i/>
          <w:sz w:val="24"/>
          <w:szCs w:val="24"/>
        </w:rPr>
        <w:t>môi</w:t>
      </w:r>
      <w:proofErr w:type="spellEnd"/>
      <w:r w:rsidRPr="00787BF1">
        <w:rPr>
          <w:i/>
          <w:sz w:val="24"/>
          <w:szCs w:val="24"/>
        </w:rPr>
        <w:t xml:space="preserve"> </w:t>
      </w:r>
      <w:proofErr w:type="spellStart"/>
      <w:r w:rsidRPr="00787BF1">
        <w:rPr>
          <w:i/>
          <w:sz w:val="24"/>
          <w:szCs w:val="24"/>
        </w:rPr>
        <w:t>trường</w:t>
      </w:r>
      <w:proofErr w:type="spellEnd"/>
      <w:r w:rsidRPr="00787BF1">
        <w:rPr>
          <w:i/>
          <w:sz w:val="24"/>
          <w:szCs w:val="24"/>
        </w:rPr>
        <w:t xml:space="preserve"> – </w:t>
      </w:r>
      <w:proofErr w:type="spellStart"/>
      <w:r w:rsidRPr="00787BF1">
        <w:rPr>
          <w:i/>
          <w:sz w:val="24"/>
          <w:szCs w:val="24"/>
        </w:rPr>
        <w:t>Một</w:t>
      </w:r>
      <w:proofErr w:type="spellEnd"/>
      <w:r w:rsidRPr="00787BF1">
        <w:rPr>
          <w:i/>
          <w:sz w:val="24"/>
          <w:szCs w:val="24"/>
        </w:rPr>
        <w:t xml:space="preserve"> </w:t>
      </w:r>
      <w:proofErr w:type="spellStart"/>
      <w:r w:rsidRPr="00787BF1">
        <w:rPr>
          <w:i/>
          <w:sz w:val="24"/>
          <w:szCs w:val="24"/>
        </w:rPr>
        <w:t>số</w:t>
      </w:r>
      <w:proofErr w:type="spellEnd"/>
      <w:r w:rsidRPr="00787BF1">
        <w:rPr>
          <w:i/>
          <w:sz w:val="24"/>
          <w:szCs w:val="24"/>
        </w:rPr>
        <w:t xml:space="preserve"> </w:t>
      </w:r>
      <w:proofErr w:type="spellStart"/>
      <w:r w:rsidRPr="00787BF1">
        <w:rPr>
          <w:i/>
          <w:sz w:val="24"/>
          <w:szCs w:val="24"/>
        </w:rPr>
        <w:t>vấn</w:t>
      </w:r>
      <w:proofErr w:type="spellEnd"/>
      <w:r w:rsidRPr="00787BF1">
        <w:rPr>
          <w:i/>
          <w:sz w:val="24"/>
          <w:szCs w:val="24"/>
        </w:rPr>
        <w:t xml:space="preserve"> </w:t>
      </w:r>
      <w:proofErr w:type="spellStart"/>
      <w:r w:rsidRPr="00787BF1">
        <w:rPr>
          <w:i/>
          <w:sz w:val="24"/>
          <w:szCs w:val="24"/>
        </w:rPr>
        <w:t>đề</w:t>
      </w:r>
      <w:proofErr w:type="spellEnd"/>
      <w:r w:rsidRPr="00787BF1">
        <w:rPr>
          <w:i/>
          <w:sz w:val="24"/>
          <w:szCs w:val="24"/>
        </w:rPr>
        <w:t xml:space="preserve"> </w:t>
      </w:r>
      <w:proofErr w:type="spellStart"/>
      <w:r w:rsidRPr="00787BF1">
        <w:rPr>
          <w:i/>
          <w:sz w:val="24"/>
          <w:szCs w:val="24"/>
        </w:rPr>
        <w:t>lý</w:t>
      </w:r>
      <w:proofErr w:type="spellEnd"/>
      <w:r w:rsidRPr="00787BF1">
        <w:rPr>
          <w:i/>
          <w:sz w:val="24"/>
          <w:szCs w:val="24"/>
        </w:rPr>
        <w:t xml:space="preserve"> </w:t>
      </w:r>
      <w:proofErr w:type="spellStart"/>
      <w:r w:rsidRPr="00787BF1">
        <w:rPr>
          <w:i/>
          <w:sz w:val="24"/>
          <w:szCs w:val="24"/>
        </w:rPr>
        <w:t>luận</w:t>
      </w:r>
      <w:proofErr w:type="spellEnd"/>
      <w:r w:rsidRPr="00787BF1">
        <w:rPr>
          <w:i/>
          <w:sz w:val="24"/>
          <w:szCs w:val="24"/>
        </w:rPr>
        <w:t xml:space="preserve"> </w:t>
      </w:r>
      <w:proofErr w:type="spellStart"/>
      <w:r w:rsidRPr="00787BF1">
        <w:rPr>
          <w:i/>
          <w:sz w:val="24"/>
          <w:szCs w:val="24"/>
        </w:rPr>
        <w:t>và</w:t>
      </w:r>
      <w:proofErr w:type="spellEnd"/>
      <w:r w:rsidRPr="00787BF1">
        <w:rPr>
          <w:i/>
          <w:sz w:val="24"/>
          <w:szCs w:val="24"/>
        </w:rPr>
        <w:t xml:space="preserve"> </w:t>
      </w:r>
      <w:proofErr w:type="spellStart"/>
      <w:r w:rsidRPr="00787BF1">
        <w:rPr>
          <w:i/>
          <w:sz w:val="24"/>
          <w:szCs w:val="24"/>
        </w:rPr>
        <w:t>thực</w:t>
      </w:r>
      <w:proofErr w:type="spellEnd"/>
      <w:r w:rsidRPr="00787BF1">
        <w:rPr>
          <w:i/>
          <w:sz w:val="24"/>
          <w:szCs w:val="24"/>
        </w:rPr>
        <w:t xml:space="preserve"> </w:t>
      </w:r>
      <w:proofErr w:type="spellStart"/>
      <w:r w:rsidRPr="00787BF1">
        <w:rPr>
          <w:i/>
          <w:sz w:val="24"/>
          <w:szCs w:val="24"/>
        </w:rPr>
        <w:t>tiễn</w:t>
      </w:r>
      <w:proofErr w:type="spellEnd"/>
      <w:r w:rsidRPr="00787BF1">
        <w:rPr>
          <w:sz w:val="24"/>
          <w:szCs w:val="24"/>
        </w:rPr>
        <w:t xml:space="preserve">, </w:t>
      </w:r>
      <w:proofErr w:type="spellStart"/>
      <w:r w:rsidRPr="00787BF1">
        <w:rPr>
          <w:sz w:val="24"/>
          <w:szCs w:val="24"/>
        </w:rPr>
        <w:t>Nxb</w:t>
      </w:r>
      <w:proofErr w:type="spellEnd"/>
      <w:r w:rsidRPr="00787BF1">
        <w:rPr>
          <w:sz w:val="24"/>
          <w:szCs w:val="24"/>
        </w:rPr>
        <w:t xml:space="preserve">. </w:t>
      </w:r>
      <w:proofErr w:type="spellStart"/>
      <w:r w:rsidRPr="00787BF1">
        <w:rPr>
          <w:sz w:val="24"/>
          <w:szCs w:val="24"/>
        </w:rPr>
        <w:t>Chính</w:t>
      </w:r>
      <w:proofErr w:type="spellEnd"/>
      <w:r w:rsidRPr="00787BF1">
        <w:rPr>
          <w:sz w:val="24"/>
          <w:szCs w:val="24"/>
        </w:rPr>
        <w:t xml:space="preserve"> </w:t>
      </w:r>
      <w:proofErr w:type="spellStart"/>
      <w:r w:rsidRPr="00787BF1">
        <w:rPr>
          <w:sz w:val="24"/>
          <w:szCs w:val="24"/>
        </w:rPr>
        <w:t>trị</w:t>
      </w:r>
      <w:proofErr w:type="spellEnd"/>
      <w:r w:rsidRPr="00787BF1">
        <w:rPr>
          <w:sz w:val="24"/>
          <w:szCs w:val="24"/>
        </w:rPr>
        <w:t xml:space="preserve"> </w:t>
      </w:r>
      <w:proofErr w:type="spellStart"/>
      <w:r w:rsidRPr="00787BF1">
        <w:rPr>
          <w:sz w:val="24"/>
          <w:szCs w:val="24"/>
        </w:rPr>
        <w:t>quốc</w:t>
      </w:r>
      <w:proofErr w:type="spellEnd"/>
      <w:r w:rsidRPr="00787BF1">
        <w:rPr>
          <w:sz w:val="24"/>
          <w:szCs w:val="24"/>
        </w:rPr>
        <w:t xml:space="preserve"> </w:t>
      </w:r>
      <w:proofErr w:type="spellStart"/>
      <w:r w:rsidRPr="00787BF1">
        <w:rPr>
          <w:sz w:val="24"/>
          <w:szCs w:val="24"/>
        </w:rPr>
        <w:t>gia</w:t>
      </w:r>
      <w:proofErr w:type="spellEnd"/>
      <w:r w:rsidRPr="00787BF1">
        <w:rPr>
          <w:sz w:val="24"/>
          <w:szCs w:val="24"/>
        </w:rPr>
        <w:t xml:space="preserve"> </w:t>
      </w:r>
      <w:proofErr w:type="spellStart"/>
      <w:r w:rsidRPr="00787BF1">
        <w:rPr>
          <w:sz w:val="24"/>
          <w:szCs w:val="24"/>
        </w:rPr>
        <w:t>Sự</w:t>
      </w:r>
      <w:proofErr w:type="spellEnd"/>
      <w:r w:rsidRPr="00787BF1">
        <w:rPr>
          <w:sz w:val="24"/>
          <w:szCs w:val="24"/>
        </w:rPr>
        <w:t xml:space="preserve"> </w:t>
      </w:r>
      <w:proofErr w:type="spellStart"/>
      <w:r w:rsidRPr="00787BF1">
        <w:rPr>
          <w:sz w:val="24"/>
          <w:szCs w:val="24"/>
        </w:rPr>
        <w:t>thật</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xml:space="preserve">, 2004. </w:t>
      </w:r>
    </w:p>
    <w:p w:rsidR="003E6383" w:rsidRPr="00787BF1" w:rsidRDefault="003E6383" w:rsidP="003E6383">
      <w:pPr>
        <w:pStyle w:val="ListParagraph"/>
        <w:numPr>
          <w:ilvl w:val="0"/>
          <w:numId w:val="1"/>
        </w:numPr>
        <w:tabs>
          <w:tab w:val="clear" w:pos="720"/>
          <w:tab w:val="left" w:pos="567"/>
        </w:tabs>
        <w:spacing w:before="120"/>
        <w:ind w:left="0" w:firstLine="284"/>
        <w:jc w:val="both"/>
        <w:rPr>
          <w:lang w:val="vi-VN"/>
        </w:rPr>
      </w:pPr>
      <w:r w:rsidRPr="00787BF1">
        <w:rPr>
          <w:sz w:val="24"/>
          <w:szCs w:val="24"/>
          <w:lang w:val="vi-VN"/>
        </w:rPr>
        <w:t xml:space="preserve">Trường Đại học Luật Hà Nội, </w:t>
      </w:r>
      <w:r w:rsidRPr="00787BF1">
        <w:rPr>
          <w:i/>
          <w:sz w:val="24"/>
          <w:szCs w:val="24"/>
          <w:lang w:val="vi-VN"/>
        </w:rPr>
        <w:t>Từ điển giải thích thuật ngữ luật học,</w:t>
      </w:r>
      <w:r w:rsidRPr="00787BF1">
        <w:rPr>
          <w:sz w:val="24"/>
          <w:szCs w:val="24"/>
          <w:lang w:val="vi-VN"/>
        </w:rPr>
        <w:t xml:space="preserve"> </w:t>
      </w:r>
      <w:r>
        <w:rPr>
          <w:sz w:val="24"/>
          <w:szCs w:val="24"/>
          <w:lang w:val="vi-VN"/>
        </w:rPr>
        <w:t>Nxb. Công an nhân dân</w:t>
      </w:r>
      <w:r w:rsidRPr="00787BF1">
        <w:rPr>
          <w:sz w:val="24"/>
          <w:szCs w:val="24"/>
          <w:lang w:val="vi-VN"/>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xml:space="preserve">, </w:t>
      </w:r>
      <w:r w:rsidRPr="00787BF1">
        <w:rPr>
          <w:sz w:val="24"/>
          <w:szCs w:val="24"/>
          <w:lang w:val="vi-VN"/>
        </w:rPr>
        <w:t>2000</w:t>
      </w:r>
      <w:r w:rsidRPr="00787BF1">
        <w:rPr>
          <w:sz w:val="24"/>
          <w:szCs w:val="24"/>
          <w:lang w:val="en-SG"/>
        </w:rPr>
        <w:t>.</w:t>
      </w:r>
    </w:p>
    <w:p w:rsidR="003E6383" w:rsidRPr="00787BF1" w:rsidRDefault="003E6383" w:rsidP="003E6383">
      <w:pPr>
        <w:pStyle w:val="ListParagraph"/>
        <w:numPr>
          <w:ilvl w:val="0"/>
          <w:numId w:val="1"/>
        </w:numPr>
        <w:tabs>
          <w:tab w:val="left" w:pos="567"/>
        </w:tabs>
        <w:spacing w:before="120"/>
        <w:ind w:left="0" w:firstLine="284"/>
        <w:jc w:val="both"/>
        <w:rPr>
          <w:sz w:val="24"/>
          <w:szCs w:val="24"/>
        </w:rPr>
      </w:pPr>
      <w:proofErr w:type="spellStart"/>
      <w:r w:rsidRPr="00787BF1">
        <w:rPr>
          <w:sz w:val="24"/>
          <w:szCs w:val="24"/>
        </w:rPr>
        <w:t>Mechael</w:t>
      </w:r>
      <w:proofErr w:type="spellEnd"/>
      <w:r w:rsidRPr="00787BF1">
        <w:rPr>
          <w:sz w:val="24"/>
          <w:szCs w:val="24"/>
        </w:rPr>
        <w:t xml:space="preserve"> J. Lynch, Ronald G. Burns, Paul </w:t>
      </w:r>
      <w:proofErr w:type="spellStart"/>
      <w:r w:rsidRPr="00787BF1">
        <w:rPr>
          <w:sz w:val="24"/>
          <w:szCs w:val="24"/>
        </w:rPr>
        <w:t>Stretesky</w:t>
      </w:r>
      <w:proofErr w:type="spellEnd"/>
      <w:r w:rsidRPr="00787BF1">
        <w:rPr>
          <w:sz w:val="24"/>
          <w:szCs w:val="24"/>
        </w:rPr>
        <w:t xml:space="preserve">, </w:t>
      </w:r>
      <w:r w:rsidRPr="00787BF1">
        <w:rPr>
          <w:i/>
          <w:sz w:val="24"/>
          <w:szCs w:val="24"/>
        </w:rPr>
        <w:t>Environmental Law, Crimes, and Justice,</w:t>
      </w:r>
      <w:r w:rsidRPr="00787BF1">
        <w:rPr>
          <w:sz w:val="24"/>
          <w:szCs w:val="24"/>
        </w:rPr>
        <w:t xml:space="preserve"> </w:t>
      </w:r>
      <w:proofErr w:type="spellStart"/>
      <w:r w:rsidRPr="00787BF1">
        <w:rPr>
          <w:sz w:val="24"/>
          <w:szCs w:val="24"/>
        </w:rPr>
        <w:t>Lfb</w:t>
      </w:r>
      <w:proofErr w:type="spellEnd"/>
      <w:r w:rsidRPr="00787BF1">
        <w:rPr>
          <w:sz w:val="24"/>
          <w:szCs w:val="24"/>
        </w:rPr>
        <w:t xml:space="preserve"> Scholarly Pub </w:t>
      </w:r>
      <w:proofErr w:type="spellStart"/>
      <w:r w:rsidRPr="00787BF1">
        <w:rPr>
          <w:sz w:val="24"/>
          <w:szCs w:val="24"/>
        </w:rPr>
        <w:t>Llc</w:t>
      </w:r>
      <w:proofErr w:type="spellEnd"/>
      <w:r w:rsidRPr="00787BF1">
        <w:rPr>
          <w:sz w:val="24"/>
          <w:szCs w:val="24"/>
        </w:rPr>
        <w:t>, 2014.</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261F7"/>
    <w:multiLevelType w:val="multilevel"/>
    <w:tmpl w:val="108C4C36"/>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83"/>
    <w:rsid w:val="001324E1"/>
    <w:rsid w:val="003E6383"/>
    <w:rsid w:val="005630BE"/>
    <w:rsid w:val="00666C5C"/>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90C01-6F1E-4BD1-9962-16C5F058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383"/>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3E6383"/>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3E6383"/>
    <w:rPr>
      <w:rFonts w:eastAsia="Calibri"/>
      <w:b w:val="0"/>
      <w:iCs/>
    </w:rPr>
  </w:style>
  <w:style w:type="paragraph" w:styleId="ListParagraph">
    <w:name w:val="List Paragraph"/>
    <w:basedOn w:val="Normal"/>
    <w:uiPriority w:val="34"/>
    <w:qFormat/>
    <w:rsid w:val="003E6383"/>
    <w:pPr>
      <w:ind w:left="720"/>
      <w:contextualSpacing/>
    </w:pPr>
    <w:rPr>
      <w:rFonts w:eastAsia="Times New Roman"/>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2025-12-15T05:01:00Z</dcterms:created>
  <dcterms:modified xsi:type="dcterms:W3CDTF">2025-12-15T05:02:00Z</dcterms:modified>
</cp:coreProperties>
</file>